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800328D" w14:textId="77777777" w:rsidR="001E3DD0" w:rsidRDefault="001E3DD0" w:rsidP="001E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 pszichológia specializáció</w:t>
      </w:r>
    </w:p>
    <w:p w14:paraId="719AF8FE" w14:textId="3141E523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7F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5092" w14:textId="77777777" w:rsidR="00F72290" w:rsidRPr="00F72290" w:rsidRDefault="00F72290" w:rsidP="00F72290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627DB5C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52174EF5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633CF47A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347BE69B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104A8C92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lastRenderedPageBreak/>
        <w:t>A szöveghez illő matematikai modell elkészítése.</w:t>
      </w:r>
    </w:p>
    <w:p w14:paraId="16FF82BA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346CA3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2DC7DBF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674DAF73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2A50B522" w14:textId="601C3806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5419178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6F76AAAB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367E488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25B20864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Forgásszögek</w:t>
      </w:r>
      <w:r w:rsidRPr="00F7229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72290">
        <w:rPr>
          <w:rFonts w:ascii="Times New Roman" w:eastAsia="Calibri" w:hAnsi="Times New Roman" w:cs="Times New Roman"/>
          <w:sz w:val="24"/>
          <w:szCs w:val="24"/>
        </w:rPr>
        <w:t>szögfüggvényeinek értelmezése, számolás szögfüggvényekkel. Szögfüggvények közötti összefüggések ismerete.</w:t>
      </w:r>
    </w:p>
    <w:p w14:paraId="39F89C86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Jártasság a háromszögek segítségével megoldható problémák önálló kezelésében, szinusztétel, koszinusztétel alkalmazása.</w:t>
      </w:r>
    </w:p>
    <w:p w14:paraId="1199A35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4E1CE2BA" w14:textId="359E3850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F72290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32DF66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4BB12020" w14:textId="77777777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Az exponenciálisfüggvények értelmezése, ábrázolása, jellemzése.</w:t>
      </w:r>
    </w:p>
    <w:p w14:paraId="652A3DD2" w14:textId="11E331C0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 Exponenciális folyamatok matematikai modelljének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20928519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008C176" w14:textId="77777777" w:rsidR="00F72290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5AF29A3E" w14:textId="53F860AD" w:rsid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26C5816C" w14:textId="28141637" w:rsidR="00602A27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1E3DD0"/>
    <w:rsid w:val="00312E6F"/>
    <w:rsid w:val="003813FF"/>
    <w:rsid w:val="0047447D"/>
    <w:rsid w:val="00602A27"/>
    <w:rsid w:val="00654BB9"/>
    <w:rsid w:val="007469C8"/>
    <w:rsid w:val="00AD39C6"/>
    <w:rsid w:val="00D37FF6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2022-01-13T18:35:00Z</dcterms:created>
  <dcterms:modified xsi:type="dcterms:W3CDTF">2022-01-13T18:43:00Z</dcterms:modified>
</cp:coreProperties>
</file>