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2889063F" w14:textId="77777777" w:rsidR="001D50F6" w:rsidRDefault="001D50F6" w:rsidP="001D5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Osztályozóvizsga </w:t>
      </w:r>
      <w:r>
        <w:rPr>
          <w:rFonts w:ascii="Times New Roman" w:hAnsi="Times New Roman" w:cs="Times New Roman"/>
          <w:b/>
          <w:sz w:val="24"/>
          <w:szCs w:val="24"/>
        </w:rPr>
        <w:t>sportiskolai képzés</w:t>
      </w:r>
    </w:p>
    <w:p w14:paraId="2BC16745" w14:textId="101EE7FE" w:rsidR="001D50F6" w:rsidRPr="007469C8" w:rsidRDefault="001D50F6" w:rsidP="001D5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68DE5834" w14:textId="5C00CCCC" w:rsidR="00AD39C6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553FDA2B" w14:textId="77777777" w:rsidR="00A1434E" w:rsidRPr="00A1434E" w:rsidRDefault="00A1434E" w:rsidP="00A1434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0DA18AE0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0959726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478636F3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02F6F334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56DCCD1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szöveghez illő matematikai modell elkészítése.</w:t>
      </w:r>
    </w:p>
    <w:p w14:paraId="6FB48B80" w14:textId="25BD9D4E" w:rsid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lastRenderedPageBreak/>
        <w:t>A gráfok eszköz jellegű használata probléma megoldásában.</w:t>
      </w:r>
    </w:p>
    <w:p w14:paraId="76488217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eastAsia="Calibri" w:hAnsi="Times New Roman" w:cs="Times New Roman"/>
          <w:sz w:val="24"/>
          <w:szCs w:val="24"/>
        </w:rPr>
      </w:pPr>
    </w:p>
    <w:p w14:paraId="7C589B6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E4F43B1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71E4C5D3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7086187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6365DEA7" w14:textId="56B39481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</w:p>
    <w:p w14:paraId="4255054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561BA0E1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7CF7CD5F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498EBC75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03E0B398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Szinusz és koszinusztétel alkalmazása.</w:t>
      </w:r>
    </w:p>
    <w:p w14:paraId="5E566E96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34DD5C51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A1434E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</w:p>
    <w:p w14:paraId="2B2B5184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Térbeli viszonyok, testek felismerése, geometriai modell készítése.</w:t>
      </w:r>
    </w:p>
    <w:p w14:paraId="37E2F05F" w14:textId="52B894FD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Hosszúság, szög, kerület, terület, felszín és térfogat kiszámítása.</w:t>
      </w:r>
    </w:p>
    <w:p w14:paraId="0E389517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182C47ED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75D019A6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Exponenciális folyamatok matematikai modelljének használata.</w:t>
      </w:r>
    </w:p>
    <w:p w14:paraId="4B74EB3E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számtani és a mértani sorozat ismerete, feladatokban való alkalmazása.</w:t>
      </w:r>
    </w:p>
    <w:p w14:paraId="5F717FC4" w14:textId="2BBC4B6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Pénzügyi alapfogalmak ismerete, pénzügyi számítások megértése, reprodukálása, kamatos kamatszámítás elvégzése.</w:t>
      </w:r>
    </w:p>
    <w:p w14:paraId="71A58329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hAnsi="Times New Roman" w:cs="Times New Roman"/>
          <w:sz w:val="24"/>
          <w:szCs w:val="24"/>
        </w:rPr>
      </w:pPr>
    </w:p>
    <w:p w14:paraId="203F5EA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A1F7F24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655D6AAF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4BD296E9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p w14:paraId="68F45297" w14:textId="77777777" w:rsidR="00A1434E" w:rsidRPr="00A1434E" w:rsidRDefault="00A1434E" w:rsidP="00A1434E">
      <w:pPr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6C5816C" w14:textId="3ECEA53E" w:rsidR="00602A27" w:rsidRPr="00F72290" w:rsidRDefault="00602A27" w:rsidP="00A14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027560"/>
    <w:rsid w:val="001C7D75"/>
    <w:rsid w:val="001D50F6"/>
    <w:rsid w:val="0025181F"/>
    <w:rsid w:val="00312E6F"/>
    <w:rsid w:val="00340A86"/>
    <w:rsid w:val="003813FF"/>
    <w:rsid w:val="003D37E4"/>
    <w:rsid w:val="0047447D"/>
    <w:rsid w:val="0056521E"/>
    <w:rsid w:val="005C2721"/>
    <w:rsid w:val="00602A27"/>
    <w:rsid w:val="00654BB9"/>
    <w:rsid w:val="007469C8"/>
    <w:rsid w:val="009268EE"/>
    <w:rsid w:val="00A1434E"/>
    <w:rsid w:val="00AD39C6"/>
    <w:rsid w:val="00AE7F2D"/>
    <w:rsid w:val="00C00378"/>
    <w:rsid w:val="00D37FF6"/>
    <w:rsid w:val="00DD56D1"/>
    <w:rsid w:val="00E05186"/>
    <w:rsid w:val="00E561C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2022-01-13T18:40:00Z</dcterms:created>
  <dcterms:modified xsi:type="dcterms:W3CDTF">2022-01-13T18:49:00Z</dcterms:modified>
</cp:coreProperties>
</file>