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1E94" w14:textId="77777777" w:rsidR="007469C8" w:rsidRPr="007469C8" w:rsidRDefault="007469C8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5496B635" w14:textId="77777777" w:rsidR="00810356" w:rsidRDefault="00810356" w:rsidP="00810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Osztályozóvizsga a</w:t>
      </w:r>
      <w:r>
        <w:rPr>
          <w:rFonts w:ascii="Times New Roman" w:hAnsi="Times New Roman" w:cs="Times New Roman"/>
          <w:b/>
          <w:sz w:val="24"/>
          <w:szCs w:val="24"/>
        </w:rPr>
        <w:t>z általános gimnáziumi képzés (4 év) biológia-kémia specializáció</w:t>
      </w:r>
    </w:p>
    <w:p w14:paraId="719AF8FE" w14:textId="275DCD38" w:rsidR="007469C8" w:rsidRPr="007469C8" w:rsidRDefault="001C7D75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1434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469C8" w:rsidRPr="007469C8">
        <w:rPr>
          <w:rFonts w:ascii="Times New Roman" w:hAnsi="Times New Roman" w:cs="Times New Roman"/>
          <w:b/>
          <w:sz w:val="24"/>
          <w:szCs w:val="24"/>
        </w:rPr>
        <w:t xml:space="preserve"> évfolyamán</w:t>
      </w:r>
    </w:p>
    <w:p w14:paraId="74B89586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764AC" w14:textId="58F972DE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7D8DE5B3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47B20311" w14:textId="77777777" w:rsidR="007469C8" w:rsidRPr="00A3059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7469C8" w14:paraId="549AC28E" w14:textId="77777777" w:rsidTr="00B057EC">
        <w:tc>
          <w:tcPr>
            <w:tcW w:w="2677" w:type="dxa"/>
            <w:vAlign w:val="center"/>
          </w:tcPr>
          <w:p w14:paraId="132C8F27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F7C74D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7469C8" w14:paraId="36BDE111" w14:textId="77777777" w:rsidTr="00B057EC">
        <w:tc>
          <w:tcPr>
            <w:tcW w:w="2677" w:type="dxa"/>
            <w:vAlign w:val="center"/>
          </w:tcPr>
          <w:p w14:paraId="50269DBF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747E924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7469C8" w14:paraId="00B5FF05" w14:textId="77777777" w:rsidTr="00B057EC">
        <w:tc>
          <w:tcPr>
            <w:tcW w:w="2677" w:type="dxa"/>
            <w:vAlign w:val="center"/>
          </w:tcPr>
          <w:p w14:paraId="2D70230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41FC2220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7469C8" w14:paraId="189B5B2D" w14:textId="77777777" w:rsidTr="00B057EC">
        <w:tc>
          <w:tcPr>
            <w:tcW w:w="2677" w:type="dxa"/>
            <w:vAlign w:val="center"/>
          </w:tcPr>
          <w:p w14:paraId="61050AAD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197780F8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7469C8" w14:paraId="401C18F7" w14:textId="77777777" w:rsidTr="00B057EC">
        <w:tc>
          <w:tcPr>
            <w:tcW w:w="2677" w:type="dxa"/>
            <w:vAlign w:val="center"/>
          </w:tcPr>
          <w:p w14:paraId="1B057FDA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3D06920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10F68517" w14:textId="77777777" w:rsidR="007469C8" w:rsidRDefault="007469C8" w:rsidP="007469C8">
      <w:pPr>
        <w:widowControl w:val="0"/>
        <w:jc w:val="both"/>
        <w:rPr>
          <w:sz w:val="24"/>
          <w:szCs w:val="24"/>
        </w:rPr>
      </w:pPr>
    </w:p>
    <w:p w14:paraId="5C5C702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6147C68F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19994AD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28D913B7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68DE5834" w14:textId="5C00CCCC" w:rsidR="00AD39C6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553FDA2B" w14:textId="77777777" w:rsidR="00A1434E" w:rsidRPr="00A1434E" w:rsidRDefault="00A1434E" w:rsidP="00A1434E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Gondolkodási és megismerési módszerek</w:t>
      </w:r>
    </w:p>
    <w:p w14:paraId="0DA18AE0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kombinatorikai problémához illő módszer önálló megválasztása.</w:t>
      </w:r>
    </w:p>
    <w:p w14:paraId="09597265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Bizonyított és nem bizonyított állítás közötti különbség megértése.</w:t>
      </w:r>
    </w:p>
    <w:p w14:paraId="478636F3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Feltétel és következmény biztos felismerése a következtetésben.</w:t>
      </w:r>
    </w:p>
    <w:p w14:paraId="02F6F334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Szövegértés: a szövegben található információk önálló kiválasztása, értékelése, rendezése problémamegoldás céljából.</w:t>
      </w:r>
    </w:p>
    <w:p w14:paraId="56DCCD15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szöveghez illő matematikai modell elkészítése.</w:t>
      </w:r>
    </w:p>
    <w:p w14:paraId="6FB48B80" w14:textId="25BD9D4E" w:rsid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lastRenderedPageBreak/>
        <w:t>A gráfok eszköz jellegű használata probléma megoldásában.</w:t>
      </w:r>
    </w:p>
    <w:p w14:paraId="76488217" w14:textId="77777777" w:rsidR="00A1434E" w:rsidRPr="00A1434E" w:rsidRDefault="00A1434E" w:rsidP="00A1434E">
      <w:pPr>
        <w:spacing w:after="0" w:line="240" w:lineRule="auto"/>
        <w:ind w:left="171"/>
        <w:rPr>
          <w:rFonts w:ascii="Times New Roman" w:eastAsia="Calibri" w:hAnsi="Times New Roman" w:cs="Times New Roman"/>
          <w:sz w:val="24"/>
          <w:szCs w:val="24"/>
        </w:rPr>
      </w:pPr>
    </w:p>
    <w:p w14:paraId="7C589B6B" w14:textId="77777777" w:rsidR="00A1434E" w:rsidRPr="00A1434E" w:rsidRDefault="00A1434E" w:rsidP="00A1434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Számelmélet, algebra</w:t>
      </w:r>
    </w:p>
    <w:p w14:paraId="6E4F43B1" w14:textId="77777777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kiterjesztett gyök- és hatványfogalom ismerete.</w:t>
      </w:r>
    </w:p>
    <w:p w14:paraId="71E4C5D3" w14:textId="77777777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logaritmus fogalmának ismerete.</w:t>
      </w:r>
    </w:p>
    <w:p w14:paraId="70861879" w14:textId="77777777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gyök, a hatvány és a logaritmus azonosságainak alkalmazása konkrét esetekben probléma megoldása céljából.</w:t>
      </w:r>
    </w:p>
    <w:p w14:paraId="6365DEA7" w14:textId="56B39481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számológép biztos használata.</w:t>
      </w:r>
    </w:p>
    <w:p w14:paraId="42550549" w14:textId="77777777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</w:p>
    <w:p w14:paraId="561BA0E1" w14:textId="77777777" w:rsidR="00A1434E" w:rsidRPr="00A1434E" w:rsidRDefault="00A1434E" w:rsidP="00A1434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Geometria</w:t>
      </w:r>
    </w:p>
    <w:p w14:paraId="7CF7CD5F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Vektorok a koordináta-rendszerben, helyvektor, vektorkoordináták ismerete.</w:t>
      </w:r>
    </w:p>
    <w:p w14:paraId="498EBC75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Két vektor skaláris szorzata alkalmazása.</w:t>
      </w:r>
    </w:p>
    <w:p w14:paraId="03E0B398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Szinusz és koszinusztétel alkalmazása.</w:t>
      </w:r>
    </w:p>
    <w:p w14:paraId="5E566E96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Valós problémákhoz geometriai modell alkotása.</w:t>
      </w:r>
    </w:p>
    <w:p w14:paraId="34DD5C51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 xml:space="preserve">A geometriai és az algebrai ismeretek közötti kapcsolódás elemeinek ismerete: távolság, szög számítása a </w:t>
      </w:r>
      <w:r w:rsidRPr="00A1434E">
        <w:rPr>
          <w:rFonts w:ascii="Times New Roman" w:eastAsia="Calibri" w:hAnsi="Times New Roman" w:cs="Times New Roman"/>
          <w:sz w:val="24"/>
          <w:szCs w:val="24"/>
        </w:rPr>
        <w:br/>
        <w:t>koordináta-rendszerben, kör és egyenes egyenlete, geometriai feladatok algebrai megoldása.</w:t>
      </w:r>
    </w:p>
    <w:p w14:paraId="2B2B5184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Térbeli viszonyok, testek felismerése, geometriai modell készítése.</w:t>
      </w:r>
    </w:p>
    <w:p w14:paraId="37E2F05F" w14:textId="52B894FD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Hosszúság, szög, kerület, terület, felszín és térfogat kiszámítása.</w:t>
      </w:r>
    </w:p>
    <w:p w14:paraId="0E389517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</w:p>
    <w:p w14:paraId="182C47ED" w14:textId="77777777" w:rsidR="00A1434E" w:rsidRPr="00A1434E" w:rsidRDefault="00A1434E" w:rsidP="00A1434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Függvények, az analízis elemei</w:t>
      </w:r>
    </w:p>
    <w:p w14:paraId="75D019A6" w14:textId="77777777" w:rsidR="00A1434E" w:rsidRPr="00A1434E" w:rsidRDefault="00A1434E" w:rsidP="00A1434E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Exponenciális folyamatok matematikai modelljének használata.</w:t>
      </w:r>
    </w:p>
    <w:p w14:paraId="4B74EB3E" w14:textId="77777777" w:rsidR="00A1434E" w:rsidRPr="00A1434E" w:rsidRDefault="00A1434E" w:rsidP="00A1434E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számtani és a mértani sorozat ismerete, feladatokban való alkalmazása.</w:t>
      </w:r>
    </w:p>
    <w:p w14:paraId="5F717FC4" w14:textId="2BBC4B67" w:rsidR="00A1434E" w:rsidRPr="00A1434E" w:rsidRDefault="00A1434E" w:rsidP="00A1434E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Pénzügyi alapfogalmak ismerete, pénzügyi számítások megértése, reprodukálása, kamatos kamatszámítás elvégzése.</w:t>
      </w:r>
    </w:p>
    <w:p w14:paraId="71A58329" w14:textId="77777777" w:rsidR="00A1434E" w:rsidRPr="00A1434E" w:rsidRDefault="00A1434E" w:rsidP="00A1434E">
      <w:pPr>
        <w:spacing w:after="0" w:line="240" w:lineRule="auto"/>
        <w:ind w:left="171"/>
        <w:rPr>
          <w:rFonts w:ascii="Times New Roman" w:hAnsi="Times New Roman" w:cs="Times New Roman"/>
          <w:sz w:val="24"/>
          <w:szCs w:val="24"/>
        </w:rPr>
      </w:pPr>
    </w:p>
    <w:p w14:paraId="203F5EAB" w14:textId="77777777" w:rsidR="00A1434E" w:rsidRPr="00A1434E" w:rsidRDefault="00A1434E" w:rsidP="00A1434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Valószínűség, statisztika</w:t>
      </w:r>
    </w:p>
    <w:p w14:paraId="3A1F7F24" w14:textId="77777777" w:rsidR="00A1434E" w:rsidRPr="00A1434E" w:rsidRDefault="00A1434E" w:rsidP="00A1434E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Statisztikai mutatók használata adathalmaz elemzésében.</w:t>
      </w:r>
    </w:p>
    <w:p w14:paraId="655D6AAF" w14:textId="77777777" w:rsidR="00A1434E" w:rsidRPr="00A1434E" w:rsidRDefault="00A1434E" w:rsidP="00A1434E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valószínűség matematikai fogalma, klasszikus kiszámítási módjának alkalmazása.</w:t>
      </w:r>
    </w:p>
    <w:p w14:paraId="4BD296E9" w14:textId="77777777" w:rsidR="00A1434E" w:rsidRPr="00A1434E" w:rsidRDefault="00A1434E" w:rsidP="00A1434E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Mintavétel és valószínűség kapcsolata, alkalmazása.</w:t>
      </w:r>
    </w:p>
    <w:p w14:paraId="68F45297" w14:textId="77777777" w:rsidR="00A1434E" w:rsidRPr="00A1434E" w:rsidRDefault="00A1434E" w:rsidP="00A1434E">
      <w:pPr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26C5816C" w14:textId="3ECEA53E" w:rsidR="00602A27" w:rsidRPr="00F72290" w:rsidRDefault="00602A27" w:rsidP="00A143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02A27" w:rsidRPr="00F7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FF5"/>
    <w:multiLevelType w:val="hybridMultilevel"/>
    <w:tmpl w:val="6CEAAC2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5C02"/>
    <w:multiLevelType w:val="hybridMultilevel"/>
    <w:tmpl w:val="2322228A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3F8"/>
    <w:multiLevelType w:val="hybridMultilevel"/>
    <w:tmpl w:val="E1400BA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1723"/>
    <w:multiLevelType w:val="hybridMultilevel"/>
    <w:tmpl w:val="866C5F4A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51C8"/>
    <w:multiLevelType w:val="hybridMultilevel"/>
    <w:tmpl w:val="6B5AB96C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33A4"/>
    <w:multiLevelType w:val="hybridMultilevel"/>
    <w:tmpl w:val="D53CE85C"/>
    <w:lvl w:ilvl="0" w:tplc="40542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594389"/>
    <w:multiLevelType w:val="hybridMultilevel"/>
    <w:tmpl w:val="4F168E1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177E8"/>
    <w:multiLevelType w:val="hybridMultilevel"/>
    <w:tmpl w:val="BB3C5DDC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2B79"/>
    <w:multiLevelType w:val="hybridMultilevel"/>
    <w:tmpl w:val="0958F10E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8"/>
    <w:rsid w:val="00027560"/>
    <w:rsid w:val="001C7D75"/>
    <w:rsid w:val="0025181F"/>
    <w:rsid w:val="00312E6F"/>
    <w:rsid w:val="00340A86"/>
    <w:rsid w:val="003813FF"/>
    <w:rsid w:val="003D37E4"/>
    <w:rsid w:val="0047447D"/>
    <w:rsid w:val="0056521E"/>
    <w:rsid w:val="00602A27"/>
    <w:rsid w:val="00654BB9"/>
    <w:rsid w:val="007469C8"/>
    <w:rsid w:val="00810356"/>
    <w:rsid w:val="009268EE"/>
    <w:rsid w:val="00A1434E"/>
    <w:rsid w:val="00AD39C6"/>
    <w:rsid w:val="00AE7F2D"/>
    <w:rsid w:val="00D37FF6"/>
    <w:rsid w:val="00DD56D1"/>
    <w:rsid w:val="00E561C8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722"/>
  <w15:chartTrackingRefBased/>
  <w15:docId w15:val="{17D5D2FA-DAE5-4B26-B1DC-B3A697B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9C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74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3022</Characters>
  <Application>Microsoft Office Word</Application>
  <DocSecurity>0</DocSecurity>
  <Lines>25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3</cp:revision>
  <dcterms:created xsi:type="dcterms:W3CDTF">2022-01-13T18:40:00Z</dcterms:created>
  <dcterms:modified xsi:type="dcterms:W3CDTF">2022-01-13T18:45:00Z</dcterms:modified>
</cp:coreProperties>
</file>