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AE5" w:rsidRDefault="00483AE5" w:rsidP="00347C3B">
      <w:pPr>
        <w:pStyle w:val="Cmsor6"/>
        <w:rPr>
          <w:lang w:eastAsia="hu-HU"/>
        </w:rPr>
      </w:pPr>
    </w:p>
    <w:p w:rsidR="00483AE5" w:rsidRDefault="00483AE5" w:rsidP="00A81CE7">
      <w:pPr>
        <w:spacing w:after="0" w:line="240" w:lineRule="auto"/>
        <w:jc w:val="center"/>
        <w:rPr>
          <w:rFonts w:ascii="Times New Roman" w:hAnsi="Times New Roman"/>
          <w:b/>
          <w:sz w:val="32"/>
          <w:szCs w:val="32"/>
          <w:lang w:eastAsia="hu-HU"/>
        </w:rPr>
      </w:pPr>
    </w:p>
    <w:p w:rsidR="00483AE5" w:rsidRDefault="00483AE5" w:rsidP="00A81CE7">
      <w:pPr>
        <w:spacing w:after="0" w:line="240" w:lineRule="auto"/>
        <w:jc w:val="center"/>
        <w:rPr>
          <w:rFonts w:ascii="Times New Roman" w:hAnsi="Times New Roman"/>
          <w:b/>
          <w:sz w:val="32"/>
          <w:szCs w:val="32"/>
          <w:lang w:eastAsia="hu-HU"/>
        </w:rPr>
      </w:pPr>
    </w:p>
    <w:p w:rsidR="00483AE5" w:rsidRDefault="00483AE5" w:rsidP="00A81CE7">
      <w:pPr>
        <w:spacing w:after="0" w:line="240" w:lineRule="auto"/>
        <w:jc w:val="center"/>
        <w:rPr>
          <w:rFonts w:ascii="Times New Roman" w:hAnsi="Times New Roman"/>
          <w:b/>
          <w:sz w:val="32"/>
          <w:szCs w:val="32"/>
          <w:lang w:eastAsia="hu-HU"/>
        </w:rPr>
      </w:pPr>
    </w:p>
    <w:p w:rsidR="00483AE5" w:rsidRPr="005D452C" w:rsidRDefault="00483AE5" w:rsidP="00A81CE7">
      <w:pPr>
        <w:spacing w:after="0" w:line="240" w:lineRule="auto"/>
        <w:jc w:val="center"/>
        <w:rPr>
          <w:rFonts w:ascii="Times New Roman" w:hAnsi="Times New Roman"/>
          <w:b/>
          <w:sz w:val="36"/>
          <w:szCs w:val="36"/>
          <w:lang w:eastAsia="hu-HU"/>
        </w:rPr>
      </w:pPr>
      <w:r w:rsidRPr="005D452C">
        <w:rPr>
          <w:rFonts w:ascii="Times New Roman" w:hAnsi="Times New Roman"/>
          <w:b/>
          <w:sz w:val="36"/>
          <w:szCs w:val="36"/>
          <w:lang w:eastAsia="hu-HU"/>
        </w:rPr>
        <w:t>Gárdonyi Géza Ciszterci Gimnázium és Kollégium</w:t>
      </w:r>
    </w:p>
    <w:p w:rsidR="00483AE5" w:rsidRPr="005D452C" w:rsidRDefault="00483AE5" w:rsidP="00A81CE7">
      <w:pPr>
        <w:spacing w:after="0" w:line="240" w:lineRule="auto"/>
        <w:jc w:val="center"/>
        <w:rPr>
          <w:rFonts w:ascii="Times New Roman" w:hAnsi="Times New Roman"/>
          <w:b/>
          <w:sz w:val="36"/>
          <w:szCs w:val="36"/>
          <w:lang w:eastAsia="hu-HU"/>
        </w:rPr>
      </w:pPr>
    </w:p>
    <w:p w:rsidR="00483AE5" w:rsidRPr="005D452C" w:rsidRDefault="00483AE5" w:rsidP="00A81CE7">
      <w:pPr>
        <w:spacing w:after="0" w:line="240" w:lineRule="auto"/>
        <w:jc w:val="center"/>
        <w:rPr>
          <w:rFonts w:ascii="Times New Roman" w:hAnsi="Times New Roman"/>
          <w:b/>
          <w:sz w:val="36"/>
          <w:szCs w:val="36"/>
          <w:lang w:eastAsia="hu-HU"/>
        </w:rPr>
      </w:pPr>
    </w:p>
    <w:p w:rsidR="00483AE5" w:rsidRPr="005D452C" w:rsidRDefault="00483AE5" w:rsidP="00A81CE7">
      <w:pPr>
        <w:spacing w:after="0" w:line="240" w:lineRule="auto"/>
        <w:jc w:val="center"/>
        <w:rPr>
          <w:rFonts w:ascii="Times New Roman" w:hAnsi="Times New Roman"/>
          <w:b/>
          <w:sz w:val="36"/>
          <w:szCs w:val="36"/>
          <w:lang w:eastAsia="hu-HU"/>
        </w:rPr>
      </w:pPr>
    </w:p>
    <w:p w:rsidR="00483AE5" w:rsidRPr="005D452C" w:rsidRDefault="00483AE5" w:rsidP="00A81CE7">
      <w:pPr>
        <w:spacing w:after="0" w:line="240" w:lineRule="auto"/>
        <w:jc w:val="center"/>
        <w:rPr>
          <w:rFonts w:ascii="Times New Roman" w:hAnsi="Times New Roman"/>
          <w:b/>
          <w:sz w:val="36"/>
          <w:szCs w:val="36"/>
          <w:lang w:eastAsia="hu-HU"/>
        </w:rPr>
      </w:pPr>
    </w:p>
    <w:p w:rsidR="00483AE5" w:rsidRPr="005D452C" w:rsidRDefault="00483AE5" w:rsidP="00A81CE7">
      <w:pPr>
        <w:spacing w:after="0" w:line="240" w:lineRule="auto"/>
        <w:jc w:val="center"/>
        <w:rPr>
          <w:rFonts w:ascii="Times New Roman" w:hAnsi="Times New Roman"/>
          <w:b/>
          <w:sz w:val="36"/>
          <w:szCs w:val="36"/>
          <w:lang w:eastAsia="hu-HU"/>
        </w:rPr>
      </w:pPr>
    </w:p>
    <w:p w:rsidR="00483AE5" w:rsidRPr="005D452C" w:rsidRDefault="00483AE5" w:rsidP="00A81CE7">
      <w:pPr>
        <w:spacing w:after="0" w:line="240" w:lineRule="auto"/>
        <w:jc w:val="center"/>
        <w:rPr>
          <w:rFonts w:ascii="Times New Roman" w:hAnsi="Times New Roman"/>
          <w:b/>
          <w:sz w:val="36"/>
          <w:szCs w:val="36"/>
          <w:lang w:eastAsia="hu-HU"/>
        </w:rPr>
      </w:pPr>
      <w:r w:rsidRPr="005D452C">
        <w:rPr>
          <w:rFonts w:ascii="Times New Roman" w:hAnsi="Times New Roman"/>
          <w:b/>
          <w:sz w:val="36"/>
          <w:szCs w:val="36"/>
          <w:lang w:eastAsia="hu-HU"/>
        </w:rPr>
        <w:t>Az osztályfőnöki tantárgy helyi tanterve</w:t>
      </w:r>
    </w:p>
    <w:p w:rsidR="00483AE5" w:rsidRPr="005D452C" w:rsidRDefault="00483AE5" w:rsidP="005D452C">
      <w:pPr>
        <w:spacing w:after="0" w:line="240" w:lineRule="auto"/>
        <w:rPr>
          <w:rFonts w:ascii="Times New Roman" w:hAnsi="Times New Roman"/>
          <w:b/>
          <w:sz w:val="36"/>
          <w:szCs w:val="36"/>
          <w:lang w:eastAsia="hu-HU"/>
        </w:rPr>
      </w:pPr>
    </w:p>
    <w:p w:rsidR="00483AE5" w:rsidRPr="005D452C" w:rsidRDefault="00483AE5" w:rsidP="00A81CE7">
      <w:pPr>
        <w:spacing w:after="0" w:line="240" w:lineRule="auto"/>
        <w:jc w:val="center"/>
        <w:rPr>
          <w:rFonts w:ascii="Times New Roman" w:hAnsi="Times New Roman"/>
          <w:b/>
          <w:sz w:val="36"/>
          <w:szCs w:val="36"/>
          <w:lang w:eastAsia="hu-HU"/>
        </w:rPr>
      </w:pPr>
    </w:p>
    <w:p w:rsidR="00483AE5" w:rsidRPr="005D452C" w:rsidRDefault="00483AE5" w:rsidP="00A81CE7">
      <w:pPr>
        <w:spacing w:after="0" w:line="240" w:lineRule="auto"/>
        <w:jc w:val="center"/>
        <w:rPr>
          <w:rFonts w:ascii="Times New Roman" w:hAnsi="Times New Roman"/>
          <w:b/>
          <w:sz w:val="36"/>
          <w:szCs w:val="36"/>
          <w:lang w:eastAsia="hu-HU"/>
        </w:rPr>
      </w:pPr>
    </w:p>
    <w:p w:rsidR="00483AE5" w:rsidRPr="005D452C" w:rsidRDefault="00483AE5" w:rsidP="00A81CE7">
      <w:pPr>
        <w:spacing w:after="0" w:line="240" w:lineRule="auto"/>
        <w:jc w:val="center"/>
        <w:rPr>
          <w:rFonts w:ascii="Times New Roman" w:hAnsi="Times New Roman"/>
          <w:b/>
          <w:sz w:val="36"/>
          <w:szCs w:val="36"/>
          <w:lang w:eastAsia="hu-HU"/>
        </w:rPr>
      </w:pPr>
      <w:r>
        <w:rPr>
          <w:rFonts w:ascii="Times New Roman" w:hAnsi="Times New Roman"/>
          <w:b/>
          <w:sz w:val="36"/>
          <w:szCs w:val="36"/>
          <w:lang w:eastAsia="hu-HU"/>
        </w:rPr>
        <w:t xml:space="preserve">Sportiskolai képzés </w:t>
      </w:r>
    </w:p>
    <w:p w:rsidR="00483AE5" w:rsidRPr="005D452C" w:rsidRDefault="00483AE5" w:rsidP="00A81CE7">
      <w:pPr>
        <w:spacing w:after="0" w:line="240" w:lineRule="auto"/>
        <w:jc w:val="center"/>
        <w:rPr>
          <w:rFonts w:ascii="Times New Roman" w:hAnsi="Times New Roman"/>
          <w:b/>
          <w:sz w:val="36"/>
          <w:szCs w:val="36"/>
          <w:lang w:eastAsia="hu-HU"/>
        </w:rPr>
      </w:pPr>
    </w:p>
    <w:p w:rsidR="00483AE5" w:rsidRPr="005D452C" w:rsidRDefault="00483AE5" w:rsidP="00A81CE7">
      <w:pPr>
        <w:spacing w:after="0" w:line="240" w:lineRule="auto"/>
        <w:jc w:val="center"/>
        <w:rPr>
          <w:rFonts w:ascii="Times New Roman" w:hAnsi="Times New Roman"/>
          <w:b/>
          <w:sz w:val="36"/>
          <w:szCs w:val="36"/>
          <w:lang w:eastAsia="hu-HU"/>
        </w:rPr>
      </w:pPr>
    </w:p>
    <w:p w:rsidR="00483AE5" w:rsidRPr="005D452C" w:rsidRDefault="00483AE5" w:rsidP="00497110">
      <w:pPr>
        <w:spacing w:after="0" w:line="240" w:lineRule="auto"/>
        <w:jc w:val="center"/>
        <w:rPr>
          <w:rFonts w:ascii="Times New Roman" w:hAnsi="Times New Roman"/>
          <w:b/>
          <w:sz w:val="36"/>
          <w:szCs w:val="36"/>
          <w:lang w:eastAsia="hu-HU"/>
        </w:rPr>
      </w:pPr>
      <w:r w:rsidRPr="005D452C">
        <w:rPr>
          <w:rFonts w:ascii="Times New Roman" w:hAnsi="Times New Roman"/>
          <w:b/>
          <w:sz w:val="36"/>
          <w:szCs w:val="36"/>
          <w:lang w:eastAsia="hu-HU"/>
        </w:rPr>
        <w:t xml:space="preserve"> </w:t>
      </w:r>
      <w:r>
        <w:rPr>
          <w:rFonts w:ascii="Times New Roman" w:hAnsi="Times New Roman"/>
          <w:b/>
          <w:sz w:val="36"/>
          <w:szCs w:val="36"/>
          <w:lang w:eastAsia="hu-HU"/>
        </w:rPr>
        <w:t xml:space="preserve">9 - </w:t>
      </w:r>
      <w:r w:rsidR="00347C3B">
        <w:rPr>
          <w:rFonts w:ascii="Times New Roman" w:hAnsi="Times New Roman"/>
          <w:b/>
          <w:sz w:val="36"/>
          <w:szCs w:val="36"/>
          <w:lang w:eastAsia="hu-HU"/>
        </w:rPr>
        <w:t>12. évfolyam</w:t>
      </w:r>
      <w:bookmarkStart w:id="0" w:name="_GoBack"/>
      <w:bookmarkEnd w:id="0"/>
    </w:p>
    <w:p w:rsidR="00483AE5" w:rsidRPr="005D452C" w:rsidRDefault="00483AE5" w:rsidP="00497110">
      <w:pPr>
        <w:spacing w:after="0" w:line="240" w:lineRule="auto"/>
        <w:rPr>
          <w:rFonts w:ascii="Times New Roman" w:hAnsi="Times New Roman"/>
          <w:b/>
          <w:sz w:val="36"/>
          <w:szCs w:val="36"/>
          <w:lang w:eastAsia="hu-HU"/>
        </w:rPr>
      </w:pPr>
    </w:p>
    <w:p w:rsidR="00483AE5" w:rsidRDefault="00483AE5" w:rsidP="00BD5D9A">
      <w:pPr>
        <w:spacing w:after="0" w:line="240" w:lineRule="auto"/>
        <w:jc w:val="center"/>
        <w:rPr>
          <w:rFonts w:ascii="Times New Roman" w:hAnsi="Times New Roman"/>
          <w:b/>
          <w:sz w:val="32"/>
          <w:szCs w:val="32"/>
          <w:lang w:eastAsia="hu-HU"/>
        </w:rPr>
      </w:pPr>
    </w:p>
    <w:p w:rsidR="00483AE5" w:rsidRDefault="00483AE5" w:rsidP="00BD5D9A">
      <w:pPr>
        <w:spacing w:after="0" w:line="240" w:lineRule="auto"/>
        <w:jc w:val="center"/>
        <w:rPr>
          <w:rFonts w:ascii="Times New Roman" w:hAnsi="Times New Roman"/>
          <w:b/>
          <w:sz w:val="32"/>
          <w:szCs w:val="32"/>
          <w:lang w:eastAsia="hu-HU"/>
        </w:rPr>
      </w:pPr>
    </w:p>
    <w:p w:rsidR="00483AE5" w:rsidRDefault="00483AE5" w:rsidP="00BD5D9A">
      <w:pPr>
        <w:spacing w:after="0" w:line="240" w:lineRule="auto"/>
        <w:jc w:val="center"/>
        <w:rPr>
          <w:rFonts w:ascii="Times New Roman" w:hAnsi="Times New Roman"/>
          <w:b/>
          <w:sz w:val="32"/>
          <w:szCs w:val="32"/>
          <w:lang w:eastAsia="hu-HU"/>
        </w:rPr>
      </w:pPr>
    </w:p>
    <w:p w:rsidR="00483AE5" w:rsidRPr="00BD5D9A" w:rsidRDefault="00483AE5" w:rsidP="00BD5D9A">
      <w:pPr>
        <w:spacing w:after="60" w:line="240" w:lineRule="auto"/>
        <w:jc w:val="center"/>
        <w:outlineLvl w:val="1"/>
        <w:rPr>
          <w:rFonts w:ascii="Times New Roman" w:hAnsi="Times New Roman"/>
          <w:b/>
          <w:spacing w:val="80"/>
          <w:sz w:val="28"/>
          <w:szCs w:val="28"/>
          <w:lang w:eastAsia="hu-HU"/>
        </w:rPr>
      </w:pPr>
      <w:r w:rsidRPr="00BD5D9A">
        <w:rPr>
          <w:rFonts w:ascii="Times New Roman" w:hAnsi="Times New Roman"/>
          <w:b/>
          <w:caps/>
          <w:spacing w:val="80"/>
          <w:sz w:val="28"/>
          <w:szCs w:val="28"/>
          <w:lang w:eastAsia="hu-HU"/>
        </w:rPr>
        <w:lastRenderedPageBreak/>
        <w:t>OSZTÁLYFŐNÖKI</w:t>
      </w:r>
    </w:p>
    <w:p w:rsidR="00483AE5" w:rsidRPr="00BD5D9A" w:rsidRDefault="00483AE5" w:rsidP="00BD5D9A">
      <w:pPr>
        <w:spacing w:after="60" w:line="240" w:lineRule="auto"/>
        <w:jc w:val="center"/>
        <w:outlineLvl w:val="1"/>
        <w:rPr>
          <w:rFonts w:ascii="Times New Roman" w:hAnsi="Times New Roman"/>
          <w:b/>
          <w:spacing w:val="80"/>
          <w:sz w:val="28"/>
          <w:szCs w:val="28"/>
          <w:lang w:eastAsia="hu-HU"/>
        </w:rPr>
      </w:pPr>
      <w:r w:rsidRPr="00BD5D9A">
        <w:rPr>
          <w:rFonts w:ascii="Times New Roman" w:hAnsi="Times New Roman"/>
          <w:b/>
          <w:spacing w:val="80"/>
          <w:sz w:val="28"/>
          <w:szCs w:val="28"/>
          <w:lang w:eastAsia="hu-HU"/>
        </w:rPr>
        <w:t>9. évfolyam</w:t>
      </w:r>
    </w:p>
    <w:p w:rsidR="00483AE5" w:rsidRPr="00BD5D9A" w:rsidRDefault="00483AE5" w:rsidP="00BD5D9A">
      <w:pPr>
        <w:keepNext/>
        <w:spacing w:before="240" w:after="60" w:line="360" w:lineRule="auto"/>
        <w:outlineLvl w:val="0"/>
        <w:rPr>
          <w:rFonts w:ascii="Times New Roman" w:hAnsi="Times New Roman"/>
          <w:b/>
          <w:bCs/>
          <w:kern w:val="32"/>
          <w:sz w:val="32"/>
          <w:szCs w:val="32"/>
          <w:lang w:eastAsia="hu-HU"/>
        </w:rPr>
      </w:pPr>
      <w:r w:rsidRPr="00BD5D9A">
        <w:rPr>
          <w:rFonts w:ascii="Times New Roman" w:hAnsi="Times New Roman"/>
          <w:b/>
          <w:bCs/>
          <w:kern w:val="32"/>
          <w:sz w:val="32"/>
          <w:szCs w:val="32"/>
          <w:lang w:eastAsia="hu-HU"/>
        </w:rPr>
        <w:t>Célok és feladatok</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tanuló ismerje és fogadja el az iskola szabályait. Lássa be, hogy szabályok nélkül nem lehet nyugodtan, biztonságosan élni. Tervezze meg napirendjét, a tanév tennivalóit.</w:t>
      </w:r>
    </w:p>
    <w:p w:rsidR="00483AE5" w:rsidRPr="00BD5D9A" w:rsidRDefault="00483AE5" w:rsidP="00BD5D9A">
      <w:pPr>
        <w:spacing w:after="0" w:line="240" w:lineRule="auto"/>
        <w:rPr>
          <w:rFonts w:ascii="Times New Roman" w:hAnsi="Times New Roman"/>
          <w:sz w:val="24"/>
          <w:szCs w:val="24"/>
          <w:lang w:eastAsia="hu-HU"/>
        </w:rPr>
      </w:pP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Ne olcsó népszerűségre törekedjen. Nem mindig azt kell követni, aki a leghangosabb és a legtöbbet enged meg magának. Legyen „nyugtató” és ne felforgató tényezője osztályának. Próbáljon meg már most tudatosan küzdeni indulatai ellen. Tudjon bocsánatot kérni felelőtlen tetteiért. Önállósága nem veszélyeztetheti sem maga, sem mások testi-lelki épségét.</w:t>
      </w:r>
    </w:p>
    <w:p w:rsidR="00483AE5" w:rsidRPr="00BD5D9A" w:rsidRDefault="00483AE5" w:rsidP="00BD5D9A">
      <w:pPr>
        <w:spacing w:after="0" w:line="240" w:lineRule="auto"/>
        <w:rPr>
          <w:rFonts w:ascii="Times New Roman" w:hAnsi="Times New Roman"/>
          <w:sz w:val="24"/>
          <w:szCs w:val="24"/>
          <w:lang w:eastAsia="hu-HU"/>
        </w:rPr>
      </w:pP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Ismerjen meg más vallásokat is, és lássa be, hogy az embert legjobban tisztelő, az emberi szabadságot legmélyebben elfogadó vallás a kereszténység. Tudja, hogy a babona miért káros az ember személyiségére.</w:t>
      </w:r>
    </w:p>
    <w:p w:rsidR="00483AE5" w:rsidRPr="00BD5D9A" w:rsidRDefault="00483AE5" w:rsidP="00BD5D9A">
      <w:pPr>
        <w:spacing w:after="0" w:line="240" w:lineRule="auto"/>
        <w:rPr>
          <w:rFonts w:ascii="Times New Roman" w:hAnsi="Times New Roman"/>
          <w:sz w:val="24"/>
          <w:szCs w:val="24"/>
          <w:lang w:eastAsia="hu-HU"/>
        </w:rPr>
      </w:pP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Legyen tisztában a barátság fogalmával. A barátság nem egyenlő a haversággal. Tisztelje a másik emberben a nőt/férfit. Váljon egyre inkább őszinte, igaz baráttá. Tudja, hogy a titok kibeszélése, a másik ember bizalmával való visszaélés az egyik legsúlyosabb bűn az EMBER ellen. Gondoljon arra, milyen érzéseket válthat ki egy-egy meggondolatlan szava, tette a másikban. Ami neked fáj, az fáj a másik embernek is.</w:t>
      </w:r>
    </w:p>
    <w:p w:rsidR="00483AE5" w:rsidRPr="00BD5D9A" w:rsidRDefault="00483AE5" w:rsidP="00BD5D9A">
      <w:pPr>
        <w:spacing w:after="0" w:line="240" w:lineRule="auto"/>
        <w:rPr>
          <w:rFonts w:ascii="Times New Roman" w:hAnsi="Times New Roman"/>
          <w:sz w:val="24"/>
          <w:szCs w:val="24"/>
          <w:lang w:eastAsia="hu-HU"/>
        </w:rPr>
      </w:pP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Érezze át a nagyszerűségét annak, ha egészségesnek született, egészsége tudatos veszélyeztetése súlyos bűn.</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Tudja, hogy a kultúra igazi értékeinek megismerése fejleszti személyiségét, míg a giccs, bóvli, ízléstelenség rombolja személyiségében az értéket.</w:t>
      </w:r>
    </w:p>
    <w:p w:rsidR="00483AE5" w:rsidRPr="00BD5D9A" w:rsidRDefault="00483AE5" w:rsidP="00BD5D9A">
      <w:pPr>
        <w:spacing w:after="0" w:line="240" w:lineRule="auto"/>
        <w:rPr>
          <w:rFonts w:ascii="Times New Roman" w:hAnsi="Times New Roman"/>
          <w:sz w:val="24"/>
          <w:szCs w:val="24"/>
          <w:lang w:eastAsia="hu-HU"/>
        </w:rPr>
      </w:pPr>
    </w:p>
    <w:p w:rsidR="00483AE5" w:rsidRPr="00BD5D9A" w:rsidRDefault="00483AE5" w:rsidP="00BD5D9A">
      <w:pPr>
        <w:spacing w:after="0" w:line="240" w:lineRule="auto"/>
        <w:jc w:val="both"/>
        <w:rPr>
          <w:rFonts w:ascii="TimesH" w:hAnsi="TimesH" w:cs="TimesH"/>
          <w:b/>
          <w:sz w:val="28"/>
          <w:szCs w:val="28"/>
          <w:lang w:eastAsia="hu-HU"/>
        </w:rPr>
      </w:pPr>
      <w:r w:rsidRPr="00BD5D9A">
        <w:rPr>
          <w:rFonts w:ascii="TimesH" w:hAnsi="TimesH" w:cs="TimesH"/>
          <w:b/>
          <w:color w:val="008000"/>
          <w:sz w:val="28"/>
          <w:szCs w:val="28"/>
          <w:lang w:eastAsia="hu-HU"/>
        </w:rPr>
        <w:br w:type="page"/>
      </w:r>
    </w:p>
    <w:p w:rsidR="00483AE5" w:rsidRPr="00BD5D9A" w:rsidRDefault="00483AE5" w:rsidP="00BD5D9A">
      <w:pPr>
        <w:spacing w:after="0" w:line="240" w:lineRule="auto"/>
        <w:jc w:val="center"/>
        <w:rPr>
          <w:rFonts w:ascii="TimesH" w:hAnsi="TimesH" w:cs="TimesH"/>
          <w:b/>
          <w:sz w:val="28"/>
          <w:szCs w:val="28"/>
          <w:lang w:eastAsia="hu-HU"/>
        </w:rPr>
      </w:pPr>
    </w:p>
    <w:p w:rsidR="00483AE5" w:rsidRPr="00BD5D9A" w:rsidRDefault="00483AE5" w:rsidP="00BD5D9A">
      <w:pPr>
        <w:spacing w:after="0" w:line="240" w:lineRule="auto"/>
        <w:jc w:val="center"/>
        <w:rPr>
          <w:rFonts w:ascii="TimesH" w:hAnsi="TimesH" w:cs="TimesH"/>
          <w:b/>
          <w:sz w:val="28"/>
          <w:szCs w:val="28"/>
          <w:lang w:eastAsia="hu-HU"/>
        </w:rPr>
      </w:pPr>
      <w:r w:rsidRPr="00BD5D9A">
        <w:rPr>
          <w:rFonts w:ascii="TimesH" w:hAnsi="TimesH" w:cs="TimesH"/>
          <w:b/>
          <w:sz w:val="28"/>
          <w:szCs w:val="28"/>
          <w:lang w:eastAsia="hu-HU"/>
        </w:rPr>
        <w:t>9. évfolyam</w:t>
      </w:r>
    </w:p>
    <w:p w:rsidR="00483AE5" w:rsidRPr="00BD5D9A" w:rsidRDefault="00483AE5" w:rsidP="00BD5D9A">
      <w:pPr>
        <w:tabs>
          <w:tab w:val="left" w:pos="115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Óraszám: 1 óra/hét</w:t>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37 óra/év</w:t>
      </w:r>
    </w:p>
    <w:p w:rsidR="00483AE5" w:rsidRPr="00BD5D9A" w:rsidRDefault="00483AE5" w:rsidP="00BD5D9A">
      <w:pPr>
        <w:spacing w:before="240" w:after="24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Ajánlás az éves óraszám felosztására</w:t>
      </w:r>
    </w:p>
    <w:p w:rsidR="00483AE5" w:rsidRPr="00BD5D9A" w:rsidRDefault="00483AE5" w:rsidP="00BD5D9A">
      <w:pPr>
        <w:spacing w:after="0" w:line="240" w:lineRule="auto"/>
        <w:rPr>
          <w:rFonts w:ascii="Times New Roman" w:hAnsi="Times New Roman"/>
          <w:color w:val="009900"/>
          <w:sz w:val="24"/>
          <w:szCs w:val="24"/>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9900"/>
        <w:gridCol w:w="1980"/>
      </w:tblGrid>
      <w:tr w:rsidR="00483AE5" w:rsidRPr="006F3C1D" w:rsidTr="00C209A7">
        <w:trPr>
          <w:cantSplit/>
          <w:trHeight w:hRule="exact" w:val="397"/>
        </w:trPr>
        <w:tc>
          <w:tcPr>
            <w:tcW w:w="1440" w:type="dxa"/>
          </w:tcPr>
          <w:p w:rsidR="00483AE5" w:rsidRPr="00BD5D9A" w:rsidRDefault="00483AE5" w:rsidP="00BD5D9A">
            <w:pPr>
              <w:spacing w:after="0" w:line="240" w:lineRule="auto"/>
              <w:rPr>
                <w:rFonts w:ascii="Times New Roman" w:hAnsi="Times New Roman"/>
                <w:b/>
                <w:sz w:val="28"/>
                <w:szCs w:val="28"/>
                <w:lang w:eastAsia="hu-HU"/>
              </w:rPr>
            </w:pPr>
          </w:p>
        </w:tc>
        <w:tc>
          <w:tcPr>
            <w:tcW w:w="9900" w:type="dxa"/>
            <w:vAlign w:val="center"/>
          </w:tcPr>
          <w:p w:rsidR="00483AE5" w:rsidRPr="00BD5D9A" w:rsidRDefault="00483AE5" w:rsidP="00BD5D9A">
            <w:pPr>
              <w:spacing w:after="0" w:line="240" w:lineRule="auto"/>
              <w:jc w:val="center"/>
              <w:rPr>
                <w:rFonts w:ascii="Times New Roman" w:hAnsi="Times New Roman"/>
                <w:b/>
                <w:sz w:val="28"/>
                <w:szCs w:val="28"/>
                <w:lang w:eastAsia="hu-HU"/>
              </w:rPr>
            </w:pPr>
            <w:r w:rsidRPr="00BD5D9A">
              <w:rPr>
                <w:rFonts w:ascii="Times New Roman" w:hAnsi="Times New Roman"/>
                <w:b/>
                <w:sz w:val="28"/>
                <w:szCs w:val="28"/>
                <w:lang w:eastAsia="hu-HU"/>
              </w:rPr>
              <w:t>Témakörök</w:t>
            </w:r>
          </w:p>
        </w:tc>
        <w:tc>
          <w:tcPr>
            <w:tcW w:w="1980" w:type="dxa"/>
            <w:vAlign w:val="center"/>
          </w:tcPr>
          <w:p w:rsidR="00483AE5" w:rsidRPr="00BD5D9A" w:rsidRDefault="00483AE5" w:rsidP="00BD5D9A">
            <w:pPr>
              <w:spacing w:after="0" w:line="240" w:lineRule="auto"/>
              <w:jc w:val="center"/>
              <w:rPr>
                <w:rFonts w:ascii="Times New Roman" w:hAnsi="Times New Roman"/>
                <w:b/>
                <w:sz w:val="28"/>
                <w:szCs w:val="28"/>
                <w:lang w:eastAsia="hu-HU"/>
              </w:rPr>
            </w:pPr>
            <w:r w:rsidRPr="00BD5D9A">
              <w:rPr>
                <w:rFonts w:ascii="Times New Roman" w:hAnsi="Times New Roman"/>
                <w:b/>
                <w:sz w:val="28"/>
                <w:szCs w:val="28"/>
                <w:lang w:eastAsia="hu-HU"/>
              </w:rPr>
              <w:t>Óraszám</w:t>
            </w:r>
          </w:p>
        </w:tc>
      </w:tr>
      <w:tr w:rsidR="00483AE5" w:rsidRPr="006F3C1D" w:rsidTr="00C209A7">
        <w:trPr>
          <w:cantSplit/>
          <w:trHeight w:val="397"/>
        </w:trPr>
        <w:tc>
          <w:tcPr>
            <w:tcW w:w="1440" w:type="dxa"/>
            <w:vAlign w:val="center"/>
          </w:tcPr>
          <w:p w:rsidR="00483AE5" w:rsidRPr="00BD5D9A" w:rsidRDefault="00483AE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1.</w:t>
            </w:r>
          </w:p>
        </w:tc>
        <w:tc>
          <w:tcPr>
            <w:tcW w:w="9900" w:type="dxa"/>
            <w:vAlign w:val="center"/>
          </w:tcPr>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sz w:val="24"/>
                <w:szCs w:val="24"/>
                <w:lang w:eastAsia="hu-HU"/>
              </w:rPr>
              <w:t>Iskolakezdés</w:t>
            </w:r>
          </w:p>
        </w:tc>
        <w:tc>
          <w:tcPr>
            <w:tcW w:w="1980" w:type="dxa"/>
            <w:vAlign w:val="center"/>
          </w:tcPr>
          <w:p w:rsidR="00483AE5" w:rsidRPr="00BD5D9A" w:rsidRDefault="00483AE5"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7</w:t>
            </w:r>
          </w:p>
        </w:tc>
      </w:tr>
      <w:tr w:rsidR="00483AE5" w:rsidRPr="006F3C1D" w:rsidTr="00C209A7">
        <w:trPr>
          <w:cantSplit/>
          <w:trHeight w:val="397"/>
        </w:trPr>
        <w:tc>
          <w:tcPr>
            <w:tcW w:w="1440" w:type="dxa"/>
            <w:vAlign w:val="center"/>
          </w:tcPr>
          <w:p w:rsidR="00483AE5" w:rsidRPr="00BD5D9A" w:rsidRDefault="00483AE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2.</w:t>
            </w:r>
          </w:p>
        </w:tc>
        <w:tc>
          <w:tcPr>
            <w:tcW w:w="9900" w:type="dxa"/>
            <w:vAlign w:val="center"/>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Jellemnevelés, önismeret – emberismeret</w:t>
            </w:r>
          </w:p>
        </w:tc>
        <w:tc>
          <w:tcPr>
            <w:tcW w:w="1980" w:type="dxa"/>
            <w:vAlign w:val="center"/>
          </w:tcPr>
          <w:p w:rsidR="00483AE5" w:rsidRPr="00BD5D9A" w:rsidRDefault="00483AE5"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7</w:t>
            </w:r>
          </w:p>
        </w:tc>
      </w:tr>
      <w:tr w:rsidR="00483AE5" w:rsidRPr="006F3C1D" w:rsidTr="00C209A7">
        <w:trPr>
          <w:cantSplit/>
          <w:trHeight w:val="397"/>
        </w:trPr>
        <w:tc>
          <w:tcPr>
            <w:tcW w:w="1440" w:type="dxa"/>
            <w:vAlign w:val="center"/>
          </w:tcPr>
          <w:p w:rsidR="00483AE5" w:rsidRPr="00BD5D9A" w:rsidRDefault="00483AE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w:t>
            </w:r>
          </w:p>
        </w:tc>
        <w:tc>
          <w:tcPr>
            <w:tcW w:w="9900" w:type="dxa"/>
            <w:vAlign w:val="center"/>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Világkép, világnézet, vallás</w:t>
            </w:r>
          </w:p>
        </w:tc>
        <w:tc>
          <w:tcPr>
            <w:tcW w:w="1980" w:type="dxa"/>
            <w:vAlign w:val="center"/>
          </w:tcPr>
          <w:p w:rsidR="00483AE5" w:rsidRPr="00BD5D9A" w:rsidRDefault="00483AE5"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483AE5" w:rsidRPr="006F3C1D" w:rsidTr="00C209A7">
        <w:trPr>
          <w:cantSplit/>
          <w:trHeight w:val="397"/>
        </w:trPr>
        <w:tc>
          <w:tcPr>
            <w:tcW w:w="1440" w:type="dxa"/>
            <w:vAlign w:val="center"/>
          </w:tcPr>
          <w:p w:rsidR="00483AE5" w:rsidRPr="00BD5D9A" w:rsidRDefault="00483AE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4.</w:t>
            </w:r>
          </w:p>
        </w:tc>
        <w:tc>
          <w:tcPr>
            <w:tcW w:w="9900" w:type="dxa"/>
            <w:vAlign w:val="center"/>
          </w:tcPr>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sz w:val="24"/>
                <w:szCs w:val="24"/>
                <w:lang w:eastAsia="hu-HU"/>
              </w:rPr>
              <w:t>Emberi kapcsolatok</w:t>
            </w:r>
          </w:p>
        </w:tc>
        <w:tc>
          <w:tcPr>
            <w:tcW w:w="1980" w:type="dxa"/>
            <w:vAlign w:val="center"/>
          </w:tcPr>
          <w:p w:rsidR="00483AE5" w:rsidRPr="00BD5D9A" w:rsidRDefault="00483AE5"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483AE5" w:rsidRPr="006F3C1D" w:rsidTr="00C209A7">
        <w:trPr>
          <w:cantSplit/>
          <w:trHeight w:val="397"/>
        </w:trPr>
        <w:tc>
          <w:tcPr>
            <w:tcW w:w="1440" w:type="dxa"/>
            <w:vAlign w:val="center"/>
          </w:tcPr>
          <w:p w:rsidR="00483AE5" w:rsidRPr="00BD5D9A" w:rsidRDefault="00483AE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5.</w:t>
            </w:r>
          </w:p>
        </w:tc>
        <w:tc>
          <w:tcPr>
            <w:tcW w:w="9900" w:type="dxa"/>
            <w:vAlign w:val="center"/>
          </w:tcPr>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sz w:val="24"/>
                <w:szCs w:val="24"/>
                <w:lang w:eastAsia="hu-HU"/>
              </w:rPr>
              <w:t>A szabadidő jó felhasználása</w:t>
            </w:r>
          </w:p>
        </w:tc>
        <w:tc>
          <w:tcPr>
            <w:tcW w:w="1980" w:type="dxa"/>
            <w:vAlign w:val="center"/>
          </w:tcPr>
          <w:p w:rsidR="00483AE5" w:rsidRPr="00BD5D9A" w:rsidRDefault="00483AE5"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483AE5" w:rsidRPr="006F3C1D" w:rsidTr="00C209A7">
        <w:trPr>
          <w:cantSplit/>
          <w:trHeight w:val="397"/>
        </w:trPr>
        <w:tc>
          <w:tcPr>
            <w:tcW w:w="1440" w:type="dxa"/>
          </w:tcPr>
          <w:p w:rsidR="00483AE5" w:rsidRPr="00BD5D9A" w:rsidRDefault="00483AE5" w:rsidP="00BD5D9A">
            <w:pPr>
              <w:spacing w:after="0" w:line="240" w:lineRule="auto"/>
              <w:jc w:val="center"/>
              <w:rPr>
                <w:rFonts w:ascii="Times New Roman" w:hAnsi="Times New Roman"/>
                <w:b/>
                <w:sz w:val="24"/>
                <w:szCs w:val="24"/>
                <w:lang w:eastAsia="hu-HU"/>
              </w:rPr>
            </w:pPr>
          </w:p>
        </w:tc>
        <w:tc>
          <w:tcPr>
            <w:tcW w:w="9900" w:type="dxa"/>
            <w:vAlign w:val="center"/>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Aktualitások, készülés iskolai programokra</w:t>
            </w:r>
          </w:p>
        </w:tc>
        <w:tc>
          <w:tcPr>
            <w:tcW w:w="1980" w:type="dxa"/>
            <w:vAlign w:val="center"/>
          </w:tcPr>
          <w:p w:rsidR="00483AE5" w:rsidRPr="00BD5D9A" w:rsidRDefault="00483AE5"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11</w:t>
            </w:r>
          </w:p>
        </w:tc>
      </w:tr>
      <w:tr w:rsidR="00483AE5" w:rsidRPr="006F3C1D" w:rsidTr="00C209A7">
        <w:trPr>
          <w:cantSplit/>
          <w:trHeight w:val="397"/>
        </w:trPr>
        <w:tc>
          <w:tcPr>
            <w:tcW w:w="1440" w:type="dxa"/>
          </w:tcPr>
          <w:p w:rsidR="00483AE5" w:rsidRPr="00BD5D9A" w:rsidRDefault="00483AE5" w:rsidP="00BD5D9A">
            <w:pPr>
              <w:spacing w:after="0" w:line="240" w:lineRule="auto"/>
              <w:jc w:val="center"/>
              <w:rPr>
                <w:rFonts w:ascii="Times New Roman" w:hAnsi="Times New Roman"/>
                <w:b/>
                <w:sz w:val="24"/>
                <w:szCs w:val="24"/>
                <w:lang w:eastAsia="hu-HU"/>
              </w:rPr>
            </w:pPr>
          </w:p>
        </w:tc>
        <w:tc>
          <w:tcPr>
            <w:tcW w:w="9900"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Összesen</w:t>
            </w:r>
          </w:p>
        </w:tc>
        <w:tc>
          <w:tcPr>
            <w:tcW w:w="1980" w:type="dxa"/>
            <w:vAlign w:val="center"/>
          </w:tcPr>
          <w:p w:rsidR="00483AE5" w:rsidRPr="00BD5D9A" w:rsidRDefault="00483AE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 xml:space="preserve">37 </w:t>
            </w:r>
          </w:p>
        </w:tc>
      </w:tr>
    </w:tbl>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40"/>
          <w:szCs w:val="40"/>
          <w:lang w:eastAsia="hu-HU"/>
        </w:rPr>
        <w:br w:type="page"/>
      </w: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483AE5" w:rsidRPr="006F3C1D" w:rsidTr="00C209A7">
        <w:trPr>
          <w:trHeight w:val="603"/>
        </w:trPr>
        <w:tc>
          <w:tcPr>
            <w:tcW w:w="15120" w:type="dxa"/>
            <w:gridSpan w:val="4"/>
          </w:tcPr>
          <w:p w:rsidR="00483AE5" w:rsidRPr="00BD5D9A" w:rsidRDefault="00483AE5" w:rsidP="00BD5D9A">
            <w:pPr>
              <w:spacing w:before="120" w:after="12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Iskolakezdés (1. témakör)</w:t>
            </w:r>
          </w:p>
        </w:tc>
      </w:tr>
      <w:tr w:rsidR="00483AE5" w:rsidRPr="006F3C1D" w:rsidTr="00C209A7">
        <w:tc>
          <w:tcPr>
            <w:tcW w:w="3836"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483AE5" w:rsidRPr="00BD5D9A" w:rsidRDefault="00483AE5"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483AE5" w:rsidRPr="006F3C1D" w:rsidTr="00C209A7">
        <w:tc>
          <w:tcPr>
            <w:tcW w:w="3836" w:type="dxa"/>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Anyanyelvi kommunikáció</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kommunikációs készség fejlesztése</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Digitális kompetencia</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információkezelés és a kommunikációértékelés készségének fejlesztése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Hatékony, önálló tanulás</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 tanulás tanítása</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önfejlesztés készségének fejlesztése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társas aktivitás és a társadalmi érzékenység fejlesztése</w:t>
            </w:r>
          </w:p>
        </w:tc>
        <w:tc>
          <w:tcPr>
            <w:tcW w:w="4444" w:type="dxa"/>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A házirend átismétlése, szervezési kérdések, felelősök választása </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iskola története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Jó időbeosztás, a tananyag ismétlésének fontossága</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Helyes életvitel, a kötelesség és a fakultatív lehetőségek összhangja. Munka, pihenés, ünneplés</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Magatartási, viselkedési, udvariassági alapszabályok</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beszélgetés, vitatkozás alapszabályai</w:t>
            </w:r>
          </w:p>
          <w:p w:rsidR="00483AE5" w:rsidRPr="00BD5D9A" w:rsidRDefault="00483AE5" w:rsidP="00BD5D9A">
            <w:pPr>
              <w:spacing w:after="0" w:line="240" w:lineRule="auto"/>
              <w:rPr>
                <w:rFonts w:ascii="Times New Roman" w:hAnsi="Times New Roman"/>
                <w:sz w:val="24"/>
                <w:szCs w:val="24"/>
                <w:lang w:eastAsia="hu-HU"/>
              </w:rPr>
            </w:pPr>
          </w:p>
        </w:tc>
        <w:tc>
          <w:tcPr>
            <w:tcW w:w="4500" w:type="dxa"/>
          </w:tcPr>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 művelődés fontosságáról</w:t>
            </w: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Prezentációvetítéssel kísért tanulói kiselőadások az iskola történetéről</w:t>
            </w: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Vita-játék az alapvető viselkedési szabályokról</w:t>
            </w:r>
          </w:p>
        </w:tc>
        <w:tc>
          <w:tcPr>
            <w:tcW w:w="2340" w:type="dxa"/>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Tánc és dráma</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tc>
      </w:tr>
    </w:tbl>
    <w:p w:rsidR="00483AE5" w:rsidRPr="00BD5D9A" w:rsidRDefault="00483AE5"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483AE5" w:rsidRPr="006F3C1D" w:rsidTr="00C209A7">
        <w:trPr>
          <w:trHeight w:val="477"/>
        </w:trPr>
        <w:tc>
          <w:tcPr>
            <w:tcW w:w="15120" w:type="dxa"/>
            <w:gridSpan w:val="4"/>
            <w:vAlign w:val="center"/>
          </w:tcPr>
          <w:p w:rsidR="00483AE5" w:rsidRPr="00BD5D9A" w:rsidRDefault="00483AE5"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Jellemnevelés, önismeret – emberismeret (2. témakör)</w:t>
            </w:r>
          </w:p>
        </w:tc>
      </w:tr>
      <w:tr w:rsidR="00483AE5" w:rsidRPr="006F3C1D" w:rsidTr="00C209A7">
        <w:tc>
          <w:tcPr>
            <w:tcW w:w="3836"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483AE5" w:rsidRPr="00BD5D9A" w:rsidRDefault="00483AE5"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483AE5" w:rsidRPr="006F3C1D" w:rsidTr="00C209A7">
        <w:tc>
          <w:tcPr>
            <w:tcW w:w="3836" w:type="dxa"/>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i/>
                <w:sz w:val="24"/>
                <w:szCs w:val="24"/>
                <w:lang w:eastAsia="hu-HU"/>
              </w:rPr>
              <w:t>Énkép, önismeret</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lastRenderedPageBreak/>
              <w:t>Az önfejlesztés és az etikai készség fejlesztése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Anyanyelvi kommunikáció</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kifejező készség és a szóbeli szövegek megértése készségének fejlesztése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i/>
                <w:sz w:val="24"/>
                <w:szCs w:val="24"/>
                <w:lang w:eastAsia="hu-HU"/>
              </w:rPr>
              <w:t>Aktív állampolgárságra, demokráciára nevelés</w:t>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Digitális kompetencia</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információ kezelés és a képi információ feldolgozása készségének fejlesztése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íráskészség fejlesztése</w:t>
            </w:r>
          </w:p>
          <w:p w:rsidR="00483AE5" w:rsidRPr="00BD5D9A" w:rsidRDefault="00483AE5" w:rsidP="00BD5D9A">
            <w:pPr>
              <w:spacing w:after="0" w:line="240" w:lineRule="auto"/>
              <w:rPr>
                <w:rFonts w:ascii="Times New Roman" w:hAnsi="Times New Roman"/>
                <w:sz w:val="24"/>
                <w:szCs w:val="24"/>
                <w:lang w:eastAsia="hu-HU"/>
              </w:rPr>
            </w:pPr>
          </w:p>
        </w:tc>
        <w:tc>
          <w:tcPr>
            <w:tcW w:w="4444" w:type="dxa"/>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lastRenderedPageBreak/>
              <w:t>A jellemről általában</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kamaszkor szépsége és gondjai</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Önismeret, indítékok, akaratnevelés</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lastRenderedPageBreak/>
              <w:t>Példaképek, célok (osztálytársban észrevenni a jót és követni)</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Döntés, felelősség, kudarcok, sikerek</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Önállóság és alkalmazkodás</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belső és a külső összhangja, egymásra hatása (megjelenés, beszéd, közvetlen környezet kialakítása…)</w:t>
            </w:r>
          </w:p>
          <w:p w:rsidR="00483AE5" w:rsidRPr="00BD5D9A" w:rsidRDefault="00483AE5" w:rsidP="00BD5D9A">
            <w:pPr>
              <w:spacing w:after="0" w:line="240" w:lineRule="auto"/>
              <w:rPr>
                <w:rFonts w:ascii="Times New Roman" w:hAnsi="Times New Roman"/>
                <w:sz w:val="24"/>
                <w:szCs w:val="24"/>
                <w:lang w:eastAsia="hu-HU"/>
              </w:rPr>
            </w:pPr>
          </w:p>
          <w:p w:rsidR="00483AE5" w:rsidRPr="00BD5D9A" w:rsidRDefault="00483AE5" w:rsidP="00BD5D9A">
            <w:pPr>
              <w:spacing w:after="0" w:line="240" w:lineRule="auto"/>
              <w:rPr>
                <w:rFonts w:ascii="Times New Roman" w:hAnsi="Times New Roman"/>
                <w:sz w:val="24"/>
                <w:szCs w:val="24"/>
                <w:lang w:eastAsia="hu-HU"/>
              </w:rPr>
            </w:pPr>
          </w:p>
        </w:tc>
        <w:tc>
          <w:tcPr>
            <w:tcW w:w="4500" w:type="dxa"/>
          </w:tcPr>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lastRenderedPageBreak/>
              <w:t>Tanórai beszélgetés a jellemről, önismeretről, önnevelésről</w:t>
            </w: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lastRenderedPageBreak/>
              <w:t>Pedagógus vagy más szakember irányításával ön- és emberismereti kérdőívek kitöltése, kiértékelése</w:t>
            </w:r>
          </w:p>
          <w:p w:rsidR="00483AE5" w:rsidRPr="00BD5D9A" w:rsidRDefault="00483AE5" w:rsidP="00BD5D9A">
            <w:pPr>
              <w:spacing w:after="0" w:line="240" w:lineRule="auto"/>
              <w:rPr>
                <w:rFonts w:ascii="Times New Roman" w:hAnsi="Times New Roman"/>
                <w:sz w:val="24"/>
                <w:szCs w:val="24"/>
                <w:lang w:eastAsia="hu-HU"/>
              </w:rPr>
            </w:pPr>
          </w:p>
          <w:p w:rsidR="00483AE5" w:rsidRPr="00BD5D9A" w:rsidRDefault="00483AE5" w:rsidP="00BD5D9A">
            <w:pPr>
              <w:spacing w:after="0" w:line="240" w:lineRule="auto"/>
              <w:rPr>
                <w:rFonts w:ascii="Times New Roman" w:hAnsi="Times New Roman"/>
                <w:sz w:val="24"/>
                <w:szCs w:val="24"/>
                <w:lang w:eastAsia="hu-HU"/>
              </w:rPr>
            </w:pP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Írásbeli fogalmazás: osztályomból ki miben példamutató számomra</w:t>
            </w: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Példaképek gyűjtése az internetről, az iskolaújságból; ezek kiértékelése; az eredményről faliújság készítése</w:t>
            </w:r>
          </w:p>
        </w:tc>
        <w:tc>
          <w:tcPr>
            <w:tcW w:w="2340" w:type="dxa"/>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lastRenderedPageBreak/>
              <w:t>Irodalom</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Pszichológia</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lastRenderedPageBreak/>
              <w:t>Etika</w:t>
            </w:r>
          </w:p>
        </w:tc>
      </w:tr>
    </w:tbl>
    <w:p w:rsidR="00483AE5" w:rsidRPr="00BD5D9A" w:rsidRDefault="00483AE5"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483AE5" w:rsidRPr="006F3C1D" w:rsidTr="00C209A7">
        <w:trPr>
          <w:trHeight w:val="585"/>
        </w:trPr>
        <w:tc>
          <w:tcPr>
            <w:tcW w:w="15120" w:type="dxa"/>
            <w:gridSpan w:val="4"/>
            <w:vAlign w:val="center"/>
          </w:tcPr>
          <w:p w:rsidR="00483AE5" w:rsidRPr="00BD5D9A" w:rsidRDefault="00483AE5"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8"/>
                <w:szCs w:val="28"/>
                <w:lang w:eastAsia="hu-HU"/>
              </w:rPr>
              <w:br w:type="page"/>
            </w:r>
            <w:r w:rsidRPr="00BD5D9A">
              <w:rPr>
                <w:rFonts w:ascii="Times New Roman" w:hAnsi="Times New Roman"/>
                <w:b/>
                <w:bCs/>
                <w:sz w:val="24"/>
                <w:szCs w:val="24"/>
                <w:lang w:eastAsia="hu-HU"/>
              </w:rPr>
              <w:t>Világkép, világnézet, vallás (3. témakör)</w:t>
            </w:r>
          </w:p>
        </w:tc>
      </w:tr>
      <w:tr w:rsidR="00483AE5" w:rsidRPr="006F3C1D" w:rsidTr="00C209A7">
        <w:tc>
          <w:tcPr>
            <w:tcW w:w="3836"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483AE5" w:rsidRPr="00BD5D9A" w:rsidRDefault="00483AE5"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483AE5" w:rsidRPr="006F3C1D" w:rsidTr="00C209A7">
        <w:tc>
          <w:tcPr>
            <w:tcW w:w="3836" w:type="dxa"/>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Digitális kompetencia</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Európai azonosságtudat – egyetemes kultúra</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információkezelés készségének fejlesztése</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kritikus gondolkodás készségének fejlesztése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Anyanyelvi kommunikáció</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kifejező készség fejlesztése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lastRenderedPageBreak/>
              <w:t>Kezdeményezőképesség és vállalkozói kompetencia</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Környezettudatosságra nevelés</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szervezőkészség, a nyitottság és az empátia készségének fejlesztése</w:t>
            </w:r>
          </w:p>
        </w:tc>
        <w:tc>
          <w:tcPr>
            <w:tcW w:w="4444" w:type="dxa"/>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lastRenderedPageBreak/>
              <w:t>A világkép, világnézet, vallás fogalma</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Immanencia és transzcendencia határán (babona és hit, természeti és kinyilatkoztatott vallások, történelmi vallások és szekták, a New </w:t>
            </w:r>
            <w:proofErr w:type="spellStart"/>
            <w:r w:rsidRPr="00BD5D9A">
              <w:rPr>
                <w:rFonts w:ascii="Times New Roman" w:hAnsi="Times New Roman"/>
                <w:sz w:val="24"/>
                <w:szCs w:val="24"/>
                <w:lang w:eastAsia="hu-HU"/>
              </w:rPr>
              <w:t>Age</w:t>
            </w:r>
            <w:proofErr w:type="spellEnd"/>
            <w:r w:rsidRPr="00BD5D9A">
              <w:rPr>
                <w:rFonts w:ascii="Times New Roman" w:hAnsi="Times New Roman"/>
                <w:sz w:val="24"/>
                <w:szCs w:val="24"/>
                <w:lang w:eastAsia="hu-HU"/>
              </w:rPr>
              <w:t xml:space="preserve">, </w:t>
            </w:r>
            <w:proofErr w:type="spellStart"/>
            <w:r w:rsidRPr="00BD5D9A">
              <w:rPr>
                <w:rFonts w:ascii="Times New Roman" w:hAnsi="Times New Roman"/>
                <w:sz w:val="24"/>
                <w:szCs w:val="24"/>
                <w:lang w:eastAsia="hu-HU"/>
              </w:rPr>
              <w:t>UFO-hit</w:t>
            </w:r>
            <w:proofErr w:type="spellEnd"/>
            <w:r w:rsidRPr="00BD5D9A">
              <w:rPr>
                <w:rFonts w:ascii="Times New Roman" w:hAnsi="Times New Roman"/>
                <w:sz w:val="24"/>
                <w:szCs w:val="24"/>
                <w:lang w:eastAsia="hu-HU"/>
              </w:rPr>
              <w:t>)</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hit nagykorú vállalása, a vallás személyes és közösségi jellege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Vallásos mozgalmak, lelkiségek hazánkban</w:t>
            </w:r>
          </w:p>
          <w:p w:rsidR="00483AE5" w:rsidRPr="00BD5D9A" w:rsidRDefault="00483AE5" w:rsidP="00BD5D9A">
            <w:pPr>
              <w:spacing w:after="0" w:line="240" w:lineRule="auto"/>
              <w:rPr>
                <w:rFonts w:ascii="Times New Roman" w:hAnsi="Times New Roman"/>
                <w:sz w:val="24"/>
                <w:szCs w:val="24"/>
                <w:lang w:eastAsia="hu-HU"/>
              </w:rPr>
            </w:pPr>
          </w:p>
        </w:tc>
        <w:tc>
          <w:tcPr>
            <w:tcW w:w="4500" w:type="dxa"/>
          </w:tcPr>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Információk gyűjtése a vallással kapcsolatban az internetről</w:t>
            </w:r>
          </w:p>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 gyűjtött anyag tanórai megbeszélése</w:t>
            </w: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Prezentációvetítéssel kísért tanulói kiselőadások a történelmi vallásokról és a szektákról</w:t>
            </w: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Vallási közösségek képviselőinek meghívása, beszélgetés velük</w:t>
            </w:r>
          </w:p>
          <w:p w:rsidR="00483AE5" w:rsidRPr="00BD5D9A" w:rsidRDefault="00483AE5" w:rsidP="00BD5D9A">
            <w:pPr>
              <w:spacing w:after="0" w:line="240" w:lineRule="auto"/>
              <w:rPr>
                <w:rFonts w:ascii="Times New Roman" w:hAnsi="Times New Roman"/>
                <w:color w:val="000000"/>
                <w:sz w:val="24"/>
                <w:szCs w:val="24"/>
                <w:lang w:eastAsia="hu-HU"/>
              </w:rPr>
            </w:pPr>
            <w:proofErr w:type="gramStart"/>
            <w:r w:rsidRPr="00BD5D9A">
              <w:rPr>
                <w:rFonts w:ascii="Times New Roman" w:hAnsi="Times New Roman"/>
                <w:color w:val="000000"/>
                <w:sz w:val="24"/>
                <w:szCs w:val="24"/>
                <w:lang w:eastAsia="hu-HU"/>
              </w:rPr>
              <w:lastRenderedPageBreak/>
              <w:t>Látogatás vallási</w:t>
            </w:r>
            <w:proofErr w:type="gramEnd"/>
            <w:r w:rsidRPr="00BD5D9A">
              <w:rPr>
                <w:rFonts w:ascii="Times New Roman" w:hAnsi="Times New Roman"/>
                <w:color w:val="000000"/>
                <w:sz w:val="24"/>
                <w:szCs w:val="24"/>
                <w:lang w:eastAsia="hu-HU"/>
              </w:rPr>
              <w:t xml:space="preserve"> közösségeknél</w:t>
            </w:r>
          </w:p>
        </w:tc>
        <w:tc>
          <w:tcPr>
            <w:tcW w:w="2340" w:type="dxa"/>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lastRenderedPageBreak/>
              <w:t>Történelem</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Vallásszociológia</w:t>
            </w:r>
          </w:p>
        </w:tc>
      </w:tr>
    </w:tbl>
    <w:p w:rsidR="00483AE5" w:rsidRPr="00BD5D9A" w:rsidRDefault="00483AE5"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483AE5" w:rsidRPr="006F3C1D" w:rsidTr="00C209A7">
        <w:trPr>
          <w:trHeight w:val="563"/>
        </w:trPr>
        <w:tc>
          <w:tcPr>
            <w:tcW w:w="15120" w:type="dxa"/>
            <w:gridSpan w:val="4"/>
            <w:vAlign w:val="center"/>
          </w:tcPr>
          <w:p w:rsidR="00483AE5" w:rsidRPr="00BD5D9A" w:rsidRDefault="00483AE5"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Emberi kapcsolatok (4. témakör)</w:t>
            </w:r>
          </w:p>
        </w:tc>
      </w:tr>
      <w:tr w:rsidR="00483AE5" w:rsidRPr="006F3C1D" w:rsidTr="00C209A7">
        <w:tc>
          <w:tcPr>
            <w:tcW w:w="3836"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483AE5" w:rsidRPr="00BD5D9A" w:rsidRDefault="00483AE5"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483AE5" w:rsidRPr="006F3C1D" w:rsidTr="00C209A7">
        <w:tc>
          <w:tcPr>
            <w:tcW w:w="3836" w:type="dxa"/>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Kezdeményezőképesség és vállalkozói kompetencia</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nyitottság, a társas aktivitás és felelősségérzet képességének fejlesztése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empátia, az önértékelés és a pozitív gondolkodás képességének fejlesztése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Anyanyelvi kommunikáció</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kommunikációs készség fejlesztése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Esztétikai-művészet tudatosság és kifejezőképesség</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önfejlesztés és a harmónia készségének fejlesztése</w:t>
            </w:r>
          </w:p>
        </w:tc>
        <w:tc>
          <w:tcPr>
            <w:tcW w:w="4444" w:type="dxa"/>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Közösség, osztályközösség, a másik tisztelete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Őszinteség, titoktartás, bizalom, becsület, hűség</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család</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barátság, fiúk-lányok kapcsolata – őszinteség, meggondoltság</w:t>
            </w:r>
          </w:p>
        </w:tc>
        <w:tc>
          <w:tcPr>
            <w:tcW w:w="4500" w:type="dxa"/>
          </w:tcPr>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Bizalom-játék a családi összetartás alapjának megtapasztalására</w:t>
            </w: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 xml:space="preserve">Fotópályázat: a családi kötelékek bemutatása </w:t>
            </w:r>
          </w:p>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 pályamunkák közzététele az osztályfaliújságon; a győztes pályamunkák bemutatása az iskola honlapján</w:t>
            </w: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Szerepjátékok segítségével megélni, a kölcsönös tisztességen alapulhat csak párkapcsolat</w:t>
            </w:r>
          </w:p>
        </w:tc>
        <w:tc>
          <w:tcPr>
            <w:tcW w:w="2340" w:type="dxa"/>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Pszichológia</w:t>
            </w:r>
          </w:p>
          <w:p w:rsidR="00483AE5" w:rsidRPr="00BD5D9A" w:rsidRDefault="00483AE5" w:rsidP="00BD5D9A">
            <w:pPr>
              <w:spacing w:after="0" w:line="240" w:lineRule="auto"/>
              <w:rPr>
                <w:rFonts w:ascii="Times New Roman" w:hAnsi="Times New Roman"/>
                <w:sz w:val="24"/>
                <w:szCs w:val="24"/>
                <w:lang w:eastAsia="hu-HU"/>
              </w:rPr>
            </w:pPr>
          </w:p>
          <w:p w:rsidR="00483AE5" w:rsidRPr="00BD5D9A" w:rsidRDefault="00483AE5" w:rsidP="00BD5D9A">
            <w:pPr>
              <w:spacing w:after="0" w:line="240" w:lineRule="auto"/>
              <w:rPr>
                <w:rFonts w:ascii="Times New Roman" w:hAnsi="Times New Roman"/>
                <w:sz w:val="24"/>
                <w:szCs w:val="24"/>
                <w:lang w:eastAsia="hu-HU"/>
              </w:rPr>
            </w:pP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Fotóművészet</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Tánc és dráma</w:t>
            </w:r>
          </w:p>
        </w:tc>
      </w:tr>
    </w:tbl>
    <w:p w:rsidR="00483AE5" w:rsidRPr="00BD5D9A" w:rsidRDefault="00483AE5" w:rsidP="00BD5D9A">
      <w:pPr>
        <w:spacing w:after="0" w:line="240" w:lineRule="auto"/>
        <w:rPr>
          <w:rFonts w:ascii="Times New Roman" w:hAnsi="Times New Roman"/>
          <w:sz w:val="24"/>
          <w:szCs w:val="24"/>
          <w:lang w:eastAsia="hu-HU"/>
        </w:rPr>
      </w:pPr>
    </w:p>
    <w:p w:rsidR="00483AE5" w:rsidRPr="00BD5D9A" w:rsidRDefault="00483AE5"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483AE5" w:rsidRPr="006F3C1D" w:rsidTr="00C209A7">
        <w:trPr>
          <w:trHeight w:val="524"/>
        </w:trPr>
        <w:tc>
          <w:tcPr>
            <w:tcW w:w="15120" w:type="dxa"/>
            <w:gridSpan w:val="4"/>
            <w:vAlign w:val="center"/>
          </w:tcPr>
          <w:p w:rsidR="00483AE5" w:rsidRPr="00BD5D9A" w:rsidRDefault="00483AE5"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A szabadidő jó felhasználása (5. témakör)</w:t>
            </w:r>
          </w:p>
        </w:tc>
      </w:tr>
      <w:tr w:rsidR="00483AE5" w:rsidRPr="006F3C1D" w:rsidTr="00C209A7">
        <w:tc>
          <w:tcPr>
            <w:tcW w:w="3836"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483AE5" w:rsidRPr="00BD5D9A" w:rsidRDefault="00483AE5"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483AE5" w:rsidRPr="006F3C1D" w:rsidTr="00C209A7">
        <w:tc>
          <w:tcPr>
            <w:tcW w:w="3836" w:type="dxa"/>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Anyanyelvi kommunikáció</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kifejezőkészség fejlesztése</w:t>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nyitottság és a társas aktivitás képességének fejlesztése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Esztétikai-művészeti tudatosság és kifejezőképesség</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önfejlesztés és az esztétikai ízlés fejlesztése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Kezdeményezőképesség és vállalkozói kompetencia</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önértékelés és az alkotóképesség fejlesztése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oksági gondolkodás fejlesztése</w:t>
            </w:r>
          </w:p>
        </w:tc>
        <w:tc>
          <w:tcPr>
            <w:tcW w:w="4444" w:type="dxa"/>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Személyes kapcsolatok építése (Istennel, emberekkel)</w:t>
            </w:r>
          </w:p>
          <w:p w:rsidR="00483AE5" w:rsidRPr="00BD5D9A" w:rsidRDefault="00483AE5" w:rsidP="00BD5D9A">
            <w:pPr>
              <w:spacing w:after="0" w:line="240" w:lineRule="auto"/>
              <w:rPr>
                <w:rFonts w:ascii="Times New Roman" w:hAnsi="Times New Roman"/>
                <w:sz w:val="24"/>
                <w:szCs w:val="24"/>
                <w:lang w:eastAsia="hu-HU"/>
              </w:rPr>
            </w:pPr>
          </w:p>
          <w:p w:rsidR="00483AE5" w:rsidRPr="00BD5D9A" w:rsidRDefault="00483AE5" w:rsidP="00BD5D9A">
            <w:pPr>
              <w:spacing w:after="0" w:line="240" w:lineRule="auto"/>
              <w:rPr>
                <w:rFonts w:ascii="Times New Roman" w:hAnsi="Times New Roman"/>
                <w:sz w:val="24"/>
                <w:szCs w:val="24"/>
                <w:lang w:eastAsia="hu-HU"/>
              </w:rPr>
            </w:pP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kultúráról</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Önművelés, zenehallgatás, művészetek, tánc, kiállítás, múzeum, hangverseny, film, színház</w:t>
            </w:r>
          </w:p>
          <w:p w:rsidR="00483AE5" w:rsidRPr="00BD5D9A" w:rsidRDefault="00483AE5" w:rsidP="00BD5D9A">
            <w:pPr>
              <w:spacing w:after="0" w:line="240" w:lineRule="auto"/>
              <w:rPr>
                <w:rFonts w:ascii="Times New Roman" w:hAnsi="Times New Roman"/>
                <w:sz w:val="24"/>
                <w:szCs w:val="24"/>
                <w:lang w:eastAsia="hu-HU"/>
              </w:rPr>
            </w:pPr>
          </w:p>
          <w:p w:rsidR="00483AE5" w:rsidRPr="00BD5D9A" w:rsidRDefault="00483AE5" w:rsidP="00BD5D9A">
            <w:pPr>
              <w:spacing w:after="0" w:line="240" w:lineRule="auto"/>
              <w:rPr>
                <w:rFonts w:ascii="Times New Roman" w:hAnsi="Times New Roman"/>
                <w:sz w:val="24"/>
                <w:szCs w:val="24"/>
                <w:lang w:eastAsia="hu-HU"/>
              </w:rPr>
            </w:pP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Káros szenvedélyek</w:t>
            </w:r>
          </w:p>
          <w:p w:rsidR="00483AE5" w:rsidRPr="00BD5D9A" w:rsidRDefault="00483AE5" w:rsidP="00BD5D9A">
            <w:pPr>
              <w:spacing w:after="0" w:line="240" w:lineRule="auto"/>
              <w:rPr>
                <w:rFonts w:ascii="Times New Roman" w:hAnsi="Times New Roman"/>
                <w:sz w:val="24"/>
                <w:szCs w:val="24"/>
                <w:lang w:eastAsia="hu-HU"/>
              </w:rPr>
            </w:pPr>
          </w:p>
        </w:tc>
        <w:tc>
          <w:tcPr>
            <w:tcW w:w="4500" w:type="dxa"/>
          </w:tcPr>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Közvélemény-kutatás a csoportban a szabadidő felhasználásáról, az eredmények közös kiértékelése</w:t>
            </w: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 xml:space="preserve">A különféle tehetséggel rendelkező csoporttagok rövid bemutatókat tartanak érdeklődési körükről a csoportnak </w:t>
            </w:r>
          </w:p>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Drog prevenciós szakemberek meghívása, vezetésükkel előadás, beszélgetés, foglalkozás szervezése</w:t>
            </w:r>
          </w:p>
        </w:tc>
        <w:tc>
          <w:tcPr>
            <w:tcW w:w="2340" w:type="dxa"/>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Művészetek</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Tánc és dráma</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Biológia</w:t>
            </w:r>
          </w:p>
        </w:tc>
      </w:tr>
    </w:tbl>
    <w:p w:rsidR="00483AE5" w:rsidRPr="00BD5D9A" w:rsidRDefault="00483AE5" w:rsidP="00BD5D9A">
      <w:pPr>
        <w:spacing w:after="0" w:line="240" w:lineRule="auto"/>
        <w:rPr>
          <w:rFonts w:ascii="Times New Roman" w:hAnsi="Times New Roman"/>
          <w:sz w:val="24"/>
          <w:szCs w:val="24"/>
          <w:lang w:eastAsia="hu-HU"/>
        </w:rPr>
      </w:pPr>
    </w:p>
    <w:p w:rsidR="00483AE5" w:rsidRPr="00BD5D9A" w:rsidRDefault="00483AE5" w:rsidP="00BD5D9A">
      <w:pPr>
        <w:spacing w:after="0" w:line="240" w:lineRule="auto"/>
        <w:rPr>
          <w:rFonts w:ascii="Times New Roman" w:hAnsi="Times New Roman"/>
          <w:sz w:val="24"/>
          <w:szCs w:val="24"/>
          <w:lang w:eastAsia="hu-HU"/>
        </w:rPr>
      </w:pPr>
    </w:p>
    <w:p w:rsidR="00483AE5" w:rsidRPr="00BD5D9A" w:rsidRDefault="00483AE5" w:rsidP="00BD5D9A">
      <w:pPr>
        <w:spacing w:after="0" w:line="240" w:lineRule="auto"/>
        <w:rPr>
          <w:rFonts w:ascii="Times New Roman" w:hAnsi="Times New Roman"/>
          <w:sz w:val="24"/>
          <w:szCs w:val="24"/>
          <w:lang w:eastAsia="hu-HU"/>
        </w:rPr>
      </w:pPr>
    </w:p>
    <w:p w:rsidR="00483AE5" w:rsidRPr="00BD5D9A" w:rsidRDefault="00483AE5" w:rsidP="00BD5D9A">
      <w:pPr>
        <w:spacing w:after="60" w:line="240" w:lineRule="auto"/>
        <w:jc w:val="center"/>
        <w:outlineLvl w:val="1"/>
        <w:rPr>
          <w:rFonts w:ascii="Times New Roman" w:hAnsi="Times New Roman"/>
          <w:b/>
          <w:spacing w:val="80"/>
          <w:sz w:val="32"/>
          <w:szCs w:val="32"/>
          <w:lang w:eastAsia="hu-HU"/>
        </w:rPr>
      </w:pPr>
      <w:r w:rsidRPr="00BD5D9A">
        <w:rPr>
          <w:rFonts w:ascii="Arial" w:hAnsi="Arial" w:cs="Arial"/>
          <w:b/>
          <w:sz w:val="32"/>
          <w:szCs w:val="32"/>
          <w:lang w:eastAsia="hu-HU"/>
        </w:rPr>
        <w:br w:type="page"/>
      </w:r>
      <w:r w:rsidRPr="00BD5D9A">
        <w:rPr>
          <w:rFonts w:ascii="Times New Roman" w:hAnsi="Times New Roman"/>
          <w:b/>
          <w:caps/>
          <w:spacing w:val="80"/>
          <w:sz w:val="32"/>
          <w:szCs w:val="32"/>
          <w:lang w:eastAsia="hu-HU"/>
        </w:rPr>
        <w:lastRenderedPageBreak/>
        <w:t>OSZTÁLYFŐNÖKI</w:t>
      </w:r>
    </w:p>
    <w:p w:rsidR="00483AE5" w:rsidRPr="00BD5D9A" w:rsidRDefault="00483AE5" w:rsidP="00BD5D9A">
      <w:pPr>
        <w:spacing w:after="60" w:line="240" w:lineRule="auto"/>
        <w:jc w:val="center"/>
        <w:outlineLvl w:val="1"/>
        <w:rPr>
          <w:rFonts w:ascii="Times New Roman" w:hAnsi="Times New Roman"/>
          <w:b/>
          <w:spacing w:val="80"/>
          <w:sz w:val="28"/>
          <w:szCs w:val="28"/>
          <w:lang w:eastAsia="hu-HU"/>
        </w:rPr>
      </w:pPr>
      <w:r w:rsidRPr="00BD5D9A">
        <w:rPr>
          <w:rFonts w:ascii="Times New Roman" w:hAnsi="Times New Roman"/>
          <w:b/>
          <w:spacing w:val="80"/>
          <w:sz w:val="28"/>
          <w:szCs w:val="28"/>
          <w:lang w:eastAsia="hu-HU"/>
        </w:rPr>
        <w:t>10. évfolyam</w:t>
      </w:r>
    </w:p>
    <w:p w:rsidR="00483AE5" w:rsidRPr="00BD5D9A" w:rsidRDefault="00483AE5" w:rsidP="00BD5D9A">
      <w:pPr>
        <w:keepNext/>
        <w:spacing w:before="240" w:after="60" w:line="360" w:lineRule="auto"/>
        <w:outlineLvl w:val="0"/>
        <w:rPr>
          <w:rFonts w:ascii="Times New Roman" w:hAnsi="Times New Roman"/>
          <w:b/>
          <w:bCs/>
          <w:kern w:val="32"/>
          <w:sz w:val="32"/>
          <w:szCs w:val="32"/>
          <w:lang w:eastAsia="hu-HU"/>
        </w:rPr>
      </w:pPr>
      <w:r w:rsidRPr="00BD5D9A">
        <w:rPr>
          <w:rFonts w:ascii="Times New Roman" w:hAnsi="Times New Roman"/>
          <w:b/>
          <w:bCs/>
          <w:kern w:val="32"/>
          <w:sz w:val="32"/>
          <w:szCs w:val="32"/>
          <w:lang w:eastAsia="hu-HU"/>
        </w:rPr>
        <w:t>Célok és feladatok</w:t>
      </w:r>
    </w:p>
    <w:p w:rsidR="00483AE5" w:rsidRPr="00BD5D9A" w:rsidRDefault="00483AE5" w:rsidP="00BD5D9A">
      <w:pPr>
        <w:spacing w:after="0" w:line="240" w:lineRule="auto"/>
        <w:rPr>
          <w:rFonts w:ascii="Times New Roman" w:hAnsi="Times New Roman"/>
          <w:sz w:val="24"/>
          <w:szCs w:val="24"/>
          <w:lang w:eastAsia="hu-HU"/>
        </w:rPr>
      </w:pPr>
    </w:p>
    <w:p w:rsidR="00483AE5" w:rsidRPr="00BD5D9A" w:rsidRDefault="00483AE5"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A tanuló érezze át annak felelősségét, hogy embernek született (Isten képmása). Tudja, hogy ő egyszeri és megismételhetetlen. Tudja, hogy életét ajándékba kapta.</w:t>
      </w:r>
    </w:p>
    <w:p w:rsidR="00483AE5" w:rsidRPr="00BD5D9A" w:rsidRDefault="00483AE5"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Érezzen felelősséget környezetéért, lássa be, hogy a környezet pusztulása az ember pusztulását is okozza. Tudjon a technikai civilizáció káros következményeiről (környezetszennyezés, zaj, elidegenedés, neurózis stb.).</w:t>
      </w:r>
    </w:p>
    <w:p w:rsidR="00483AE5" w:rsidRPr="00BD5D9A" w:rsidRDefault="00483AE5" w:rsidP="00BD5D9A">
      <w:pPr>
        <w:spacing w:after="0" w:line="240" w:lineRule="auto"/>
        <w:jc w:val="both"/>
        <w:rPr>
          <w:rFonts w:ascii="Times New Roman" w:hAnsi="Times New Roman"/>
          <w:sz w:val="24"/>
          <w:szCs w:val="24"/>
          <w:lang w:eastAsia="hu-HU"/>
        </w:rPr>
      </w:pPr>
    </w:p>
    <w:p w:rsidR="00483AE5" w:rsidRPr="00BD5D9A" w:rsidRDefault="00483AE5"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Tudja és fogadja el, hogy teste nem az ő tulajdona, hanem Istené, így keresztény kötelessége is óvni, védeni, megőrizni az egészségét. Testét nem kell szégyellnie, még ha nem is olyan, amilyennek ő szeretné, hiszen Isten álmodta meg őt ilyennek. Az igazi értékek az emberen belül vannak!</w:t>
      </w:r>
    </w:p>
    <w:p w:rsidR="00483AE5" w:rsidRPr="00BD5D9A" w:rsidRDefault="00483AE5" w:rsidP="00BD5D9A">
      <w:pPr>
        <w:spacing w:after="0" w:line="240" w:lineRule="auto"/>
        <w:jc w:val="both"/>
        <w:rPr>
          <w:rFonts w:ascii="Times New Roman" w:hAnsi="Times New Roman"/>
          <w:sz w:val="24"/>
          <w:szCs w:val="24"/>
          <w:lang w:eastAsia="hu-HU"/>
        </w:rPr>
      </w:pPr>
    </w:p>
    <w:p w:rsidR="00483AE5" w:rsidRPr="00BD5D9A" w:rsidRDefault="00483AE5"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Már most tudatosan készüljön eljövendő hivatására, és ezért tegyen meg minden tőle telhetőt (egészségvédelem, tanulás, testedzés, képességei reális számbavétele stb.). Választott hivatásának az árnyoldalait is igyekezzen megismerni, ne csak a pozitívumokat.</w:t>
      </w:r>
    </w:p>
    <w:p w:rsidR="00483AE5" w:rsidRPr="00BD5D9A" w:rsidRDefault="00483AE5" w:rsidP="00BD5D9A">
      <w:pPr>
        <w:spacing w:after="0" w:line="240" w:lineRule="auto"/>
        <w:jc w:val="both"/>
        <w:rPr>
          <w:rFonts w:ascii="Times New Roman" w:hAnsi="Times New Roman"/>
          <w:sz w:val="24"/>
          <w:szCs w:val="24"/>
          <w:lang w:eastAsia="hu-HU"/>
        </w:rPr>
      </w:pPr>
    </w:p>
    <w:p w:rsidR="00483AE5" w:rsidRPr="00BD5D9A" w:rsidRDefault="00483AE5"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Érezze át, hogy kereszténysége azt is jelenti, ki kell állnia az elnyomottak, igazságtalanul szenvedők mellett.</w:t>
      </w:r>
    </w:p>
    <w:p w:rsidR="00483AE5" w:rsidRPr="00BD5D9A" w:rsidRDefault="00483AE5" w:rsidP="00BD5D9A">
      <w:pPr>
        <w:spacing w:after="0" w:line="240" w:lineRule="auto"/>
        <w:jc w:val="both"/>
        <w:rPr>
          <w:rFonts w:ascii="Times New Roman" w:hAnsi="Times New Roman"/>
          <w:sz w:val="24"/>
          <w:szCs w:val="24"/>
          <w:lang w:eastAsia="hu-HU"/>
        </w:rPr>
      </w:pPr>
    </w:p>
    <w:p w:rsidR="00483AE5" w:rsidRPr="00BD5D9A" w:rsidRDefault="00483AE5"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Értse meg, hogy ő személy szerint is felelős a magyarság jövőjéért, fejlődéséért. Nem lehet mindig másoktól várni a megoldást. A hazaszeretethez tartozik anyanyelvének helyes használata is.</w:t>
      </w:r>
    </w:p>
    <w:p w:rsidR="00483AE5" w:rsidRPr="00BD5D9A" w:rsidRDefault="00483AE5" w:rsidP="00BD5D9A">
      <w:pPr>
        <w:spacing w:after="0" w:line="240" w:lineRule="auto"/>
        <w:jc w:val="both"/>
        <w:rPr>
          <w:rFonts w:ascii="Times New Roman" w:hAnsi="Times New Roman"/>
          <w:sz w:val="24"/>
          <w:szCs w:val="24"/>
          <w:lang w:eastAsia="hu-HU"/>
        </w:rPr>
      </w:pPr>
    </w:p>
    <w:p w:rsidR="00483AE5" w:rsidRPr="00BD5D9A" w:rsidRDefault="00483AE5"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Lehetőségei szerint óvja a természetet, figyelmeztesse a károkozókat. Érezze át annak a felelősségét, hogy ajándékba kaptuk a Földet, nincs jogunk tönkretenni.</w:t>
      </w:r>
    </w:p>
    <w:p w:rsidR="00483AE5" w:rsidRPr="00BD5D9A" w:rsidRDefault="00483AE5" w:rsidP="00BD5D9A">
      <w:pPr>
        <w:spacing w:after="0" w:line="240" w:lineRule="auto"/>
        <w:jc w:val="both"/>
        <w:rPr>
          <w:rFonts w:ascii="Times New Roman" w:hAnsi="Times New Roman"/>
          <w:sz w:val="24"/>
          <w:szCs w:val="24"/>
          <w:lang w:eastAsia="hu-HU"/>
        </w:rPr>
      </w:pPr>
    </w:p>
    <w:p w:rsidR="00483AE5" w:rsidRPr="00BD5D9A" w:rsidRDefault="00483AE5" w:rsidP="00BD5D9A">
      <w:pPr>
        <w:spacing w:after="0" w:line="240" w:lineRule="auto"/>
        <w:rPr>
          <w:rFonts w:ascii="Times New Roman" w:hAnsi="Times New Roman"/>
          <w:sz w:val="24"/>
          <w:szCs w:val="24"/>
          <w:lang w:eastAsia="hu-HU"/>
        </w:rPr>
      </w:pPr>
    </w:p>
    <w:p w:rsidR="00483AE5" w:rsidRPr="00BD5D9A" w:rsidRDefault="00483AE5" w:rsidP="00BD5D9A">
      <w:pPr>
        <w:spacing w:after="0" w:line="240" w:lineRule="auto"/>
        <w:rPr>
          <w:rFonts w:ascii="Times New Roman" w:hAnsi="Times New Roman"/>
          <w:sz w:val="24"/>
          <w:szCs w:val="24"/>
          <w:lang w:eastAsia="hu-HU"/>
        </w:rPr>
      </w:pPr>
    </w:p>
    <w:p w:rsidR="00483AE5" w:rsidRPr="00BD5D9A" w:rsidRDefault="00483AE5" w:rsidP="00BD5D9A">
      <w:pPr>
        <w:spacing w:after="0" w:line="240" w:lineRule="auto"/>
        <w:jc w:val="center"/>
        <w:rPr>
          <w:rFonts w:ascii="TimesH" w:hAnsi="TimesH" w:cs="TimesH"/>
          <w:b/>
          <w:sz w:val="28"/>
          <w:szCs w:val="28"/>
          <w:lang w:eastAsia="hu-HU"/>
        </w:rPr>
      </w:pPr>
      <w:r w:rsidRPr="00BD5D9A">
        <w:rPr>
          <w:rFonts w:ascii="TimesH" w:hAnsi="TimesH" w:cs="TimesH"/>
          <w:b/>
          <w:sz w:val="28"/>
          <w:szCs w:val="28"/>
          <w:lang w:eastAsia="hu-HU"/>
        </w:rPr>
        <w:br w:type="page"/>
      </w:r>
      <w:r w:rsidRPr="00BD5D9A">
        <w:rPr>
          <w:rFonts w:ascii="TimesH" w:hAnsi="TimesH" w:cs="TimesH"/>
          <w:b/>
          <w:sz w:val="28"/>
          <w:szCs w:val="28"/>
          <w:lang w:eastAsia="hu-HU"/>
        </w:rPr>
        <w:lastRenderedPageBreak/>
        <w:t>10. évfolyam</w:t>
      </w:r>
    </w:p>
    <w:p w:rsidR="00483AE5" w:rsidRPr="00BD5D9A" w:rsidRDefault="00483AE5" w:rsidP="00BD5D9A">
      <w:pPr>
        <w:tabs>
          <w:tab w:val="left" w:pos="115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Óraszám: 1 óra/hét</w:t>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37 óra/év</w:t>
      </w:r>
    </w:p>
    <w:p w:rsidR="00483AE5" w:rsidRPr="00BD5D9A" w:rsidRDefault="00483AE5" w:rsidP="00BD5D9A">
      <w:pPr>
        <w:spacing w:before="240" w:after="24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Ajánlás az éves óraszám felosztására</w:t>
      </w:r>
    </w:p>
    <w:p w:rsidR="00483AE5" w:rsidRPr="00BD5D9A" w:rsidRDefault="00483AE5" w:rsidP="00BD5D9A">
      <w:pPr>
        <w:spacing w:after="0" w:line="240" w:lineRule="auto"/>
        <w:rPr>
          <w:rFonts w:ascii="Times New Roman" w:hAnsi="Times New Roman"/>
          <w:sz w:val="24"/>
          <w:szCs w:val="24"/>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9900"/>
        <w:gridCol w:w="1980"/>
      </w:tblGrid>
      <w:tr w:rsidR="00483AE5" w:rsidRPr="006F3C1D" w:rsidTr="00C209A7">
        <w:trPr>
          <w:cantSplit/>
          <w:trHeight w:hRule="exact" w:val="397"/>
        </w:trPr>
        <w:tc>
          <w:tcPr>
            <w:tcW w:w="1440" w:type="dxa"/>
          </w:tcPr>
          <w:p w:rsidR="00483AE5" w:rsidRPr="00BD5D9A" w:rsidRDefault="00483AE5" w:rsidP="00BD5D9A">
            <w:pPr>
              <w:spacing w:after="0" w:line="240" w:lineRule="auto"/>
              <w:rPr>
                <w:rFonts w:ascii="Times New Roman" w:hAnsi="Times New Roman"/>
                <w:b/>
                <w:sz w:val="28"/>
                <w:szCs w:val="28"/>
                <w:lang w:eastAsia="hu-HU"/>
              </w:rPr>
            </w:pPr>
          </w:p>
        </w:tc>
        <w:tc>
          <w:tcPr>
            <w:tcW w:w="9900" w:type="dxa"/>
            <w:vAlign w:val="center"/>
          </w:tcPr>
          <w:p w:rsidR="00483AE5" w:rsidRPr="00BD5D9A" w:rsidRDefault="00483AE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Témakörök</w:t>
            </w:r>
          </w:p>
        </w:tc>
        <w:tc>
          <w:tcPr>
            <w:tcW w:w="1980" w:type="dxa"/>
            <w:vAlign w:val="center"/>
          </w:tcPr>
          <w:p w:rsidR="00483AE5" w:rsidRPr="00BD5D9A" w:rsidRDefault="00483AE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Óraszám</w:t>
            </w:r>
          </w:p>
        </w:tc>
      </w:tr>
      <w:tr w:rsidR="00483AE5" w:rsidRPr="006F3C1D" w:rsidTr="00C209A7">
        <w:trPr>
          <w:cantSplit/>
          <w:trHeight w:val="397"/>
        </w:trPr>
        <w:tc>
          <w:tcPr>
            <w:tcW w:w="1440" w:type="dxa"/>
            <w:vAlign w:val="center"/>
          </w:tcPr>
          <w:p w:rsidR="00483AE5" w:rsidRPr="00BD5D9A" w:rsidRDefault="00483AE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1.</w:t>
            </w:r>
          </w:p>
        </w:tc>
        <w:tc>
          <w:tcPr>
            <w:tcW w:w="9900" w:type="dxa"/>
            <w:vAlign w:val="center"/>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Embernek lenni</w:t>
            </w:r>
          </w:p>
        </w:tc>
        <w:tc>
          <w:tcPr>
            <w:tcW w:w="1980" w:type="dxa"/>
            <w:vAlign w:val="center"/>
          </w:tcPr>
          <w:p w:rsidR="00483AE5" w:rsidRPr="00BD5D9A" w:rsidRDefault="00483AE5"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5</w:t>
            </w:r>
          </w:p>
        </w:tc>
      </w:tr>
      <w:tr w:rsidR="00483AE5" w:rsidRPr="006F3C1D" w:rsidTr="00C209A7">
        <w:trPr>
          <w:cantSplit/>
          <w:trHeight w:val="397"/>
        </w:trPr>
        <w:tc>
          <w:tcPr>
            <w:tcW w:w="1440" w:type="dxa"/>
            <w:vAlign w:val="center"/>
          </w:tcPr>
          <w:p w:rsidR="00483AE5" w:rsidRPr="00BD5D9A" w:rsidRDefault="00483AE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2.</w:t>
            </w:r>
          </w:p>
        </w:tc>
        <w:tc>
          <w:tcPr>
            <w:tcW w:w="9900" w:type="dxa"/>
            <w:vAlign w:val="center"/>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Egészséges életmód</w:t>
            </w:r>
          </w:p>
        </w:tc>
        <w:tc>
          <w:tcPr>
            <w:tcW w:w="1980" w:type="dxa"/>
            <w:vAlign w:val="center"/>
          </w:tcPr>
          <w:p w:rsidR="00483AE5" w:rsidRPr="00BD5D9A" w:rsidRDefault="00483AE5"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483AE5" w:rsidRPr="006F3C1D" w:rsidTr="00C209A7">
        <w:trPr>
          <w:cantSplit/>
          <w:trHeight w:val="397"/>
        </w:trPr>
        <w:tc>
          <w:tcPr>
            <w:tcW w:w="1440" w:type="dxa"/>
            <w:vAlign w:val="center"/>
          </w:tcPr>
          <w:p w:rsidR="00483AE5" w:rsidRPr="00BD5D9A" w:rsidRDefault="00483AE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w:t>
            </w:r>
          </w:p>
        </w:tc>
        <w:tc>
          <w:tcPr>
            <w:tcW w:w="9900" w:type="dxa"/>
            <w:vAlign w:val="center"/>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Hivatáskeresés</w:t>
            </w:r>
          </w:p>
        </w:tc>
        <w:tc>
          <w:tcPr>
            <w:tcW w:w="1980" w:type="dxa"/>
            <w:vAlign w:val="center"/>
          </w:tcPr>
          <w:p w:rsidR="00483AE5" w:rsidRPr="00BD5D9A" w:rsidRDefault="00483AE5"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483AE5" w:rsidRPr="006F3C1D" w:rsidTr="00C209A7">
        <w:trPr>
          <w:cantSplit/>
          <w:trHeight w:val="397"/>
        </w:trPr>
        <w:tc>
          <w:tcPr>
            <w:tcW w:w="1440" w:type="dxa"/>
            <w:vAlign w:val="center"/>
          </w:tcPr>
          <w:p w:rsidR="00483AE5" w:rsidRPr="00BD5D9A" w:rsidRDefault="00483AE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4.</w:t>
            </w:r>
          </w:p>
        </w:tc>
        <w:tc>
          <w:tcPr>
            <w:tcW w:w="9900" w:type="dxa"/>
            <w:vAlign w:val="center"/>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Közösségek, közélet</w:t>
            </w:r>
          </w:p>
        </w:tc>
        <w:tc>
          <w:tcPr>
            <w:tcW w:w="1980" w:type="dxa"/>
            <w:vAlign w:val="center"/>
          </w:tcPr>
          <w:p w:rsidR="00483AE5" w:rsidRPr="00BD5D9A" w:rsidRDefault="00483AE5"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483AE5" w:rsidRPr="006F3C1D" w:rsidTr="00C209A7">
        <w:trPr>
          <w:cantSplit/>
          <w:trHeight w:val="397"/>
        </w:trPr>
        <w:tc>
          <w:tcPr>
            <w:tcW w:w="1440" w:type="dxa"/>
            <w:vAlign w:val="center"/>
          </w:tcPr>
          <w:p w:rsidR="00483AE5" w:rsidRPr="00BD5D9A" w:rsidRDefault="00483AE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5.</w:t>
            </w:r>
          </w:p>
        </w:tc>
        <w:tc>
          <w:tcPr>
            <w:tcW w:w="9900" w:type="dxa"/>
            <w:vAlign w:val="center"/>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Magyarnak lenni</w:t>
            </w:r>
          </w:p>
        </w:tc>
        <w:tc>
          <w:tcPr>
            <w:tcW w:w="1980" w:type="dxa"/>
            <w:vAlign w:val="center"/>
          </w:tcPr>
          <w:p w:rsidR="00483AE5" w:rsidRPr="00BD5D9A" w:rsidRDefault="00483AE5"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6</w:t>
            </w:r>
          </w:p>
        </w:tc>
      </w:tr>
      <w:tr w:rsidR="00483AE5" w:rsidRPr="006F3C1D" w:rsidTr="00C209A7">
        <w:trPr>
          <w:cantSplit/>
          <w:trHeight w:val="397"/>
        </w:trPr>
        <w:tc>
          <w:tcPr>
            <w:tcW w:w="1440" w:type="dxa"/>
            <w:vAlign w:val="center"/>
          </w:tcPr>
          <w:p w:rsidR="00483AE5" w:rsidRPr="00BD5D9A" w:rsidRDefault="00483AE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6.</w:t>
            </w:r>
          </w:p>
        </w:tc>
        <w:tc>
          <w:tcPr>
            <w:tcW w:w="9900" w:type="dxa"/>
            <w:vAlign w:val="center"/>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Környezetvédelem</w:t>
            </w:r>
          </w:p>
        </w:tc>
        <w:tc>
          <w:tcPr>
            <w:tcW w:w="1980" w:type="dxa"/>
            <w:vAlign w:val="center"/>
          </w:tcPr>
          <w:p w:rsidR="00483AE5" w:rsidRPr="00BD5D9A" w:rsidRDefault="00483AE5"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3</w:t>
            </w:r>
          </w:p>
        </w:tc>
      </w:tr>
      <w:tr w:rsidR="00483AE5" w:rsidRPr="006F3C1D" w:rsidTr="00C209A7">
        <w:trPr>
          <w:cantSplit/>
          <w:trHeight w:val="397"/>
        </w:trPr>
        <w:tc>
          <w:tcPr>
            <w:tcW w:w="1440" w:type="dxa"/>
          </w:tcPr>
          <w:p w:rsidR="00483AE5" w:rsidRPr="00BD5D9A" w:rsidRDefault="00483AE5" w:rsidP="00BD5D9A">
            <w:pPr>
              <w:spacing w:after="0" w:line="240" w:lineRule="auto"/>
              <w:jc w:val="center"/>
              <w:rPr>
                <w:rFonts w:ascii="Times New Roman" w:hAnsi="Times New Roman"/>
                <w:b/>
                <w:sz w:val="24"/>
                <w:szCs w:val="24"/>
                <w:lang w:eastAsia="hu-HU"/>
              </w:rPr>
            </w:pPr>
          </w:p>
        </w:tc>
        <w:tc>
          <w:tcPr>
            <w:tcW w:w="9900" w:type="dxa"/>
            <w:vAlign w:val="center"/>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Aktualitások, készülés iskolai programokra</w:t>
            </w:r>
          </w:p>
        </w:tc>
        <w:tc>
          <w:tcPr>
            <w:tcW w:w="1980" w:type="dxa"/>
            <w:vAlign w:val="center"/>
          </w:tcPr>
          <w:p w:rsidR="00483AE5" w:rsidRPr="00BD5D9A" w:rsidRDefault="00483AE5"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11</w:t>
            </w:r>
          </w:p>
        </w:tc>
      </w:tr>
      <w:tr w:rsidR="00483AE5" w:rsidRPr="006F3C1D" w:rsidTr="00C209A7">
        <w:trPr>
          <w:cantSplit/>
          <w:trHeight w:val="397"/>
        </w:trPr>
        <w:tc>
          <w:tcPr>
            <w:tcW w:w="1440" w:type="dxa"/>
          </w:tcPr>
          <w:p w:rsidR="00483AE5" w:rsidRPr="00BD5D9A" w:rsidRDefault="00483AE5" w:rsidP="00BD5D9A">
            <w:pPr>
              <w:spacing w:after="0" w:line="240" w:lineRule="auto"/>
              <w:jc w:val="center"/>
              <w:rPr>
                <w:rFonts w:ascii="Times New Roman" w:hAnsi="Times New Roman"/>
                <w:b/>
                <w:sz w:val="24"/>
                <w:szCs w:val="24"/>
                <w:lang w:eastAsia="hu-HU"/>
              </w:rPr>
            </w:pPr>
          </w:p>
        </w:tc>
        <w:tc>
          <w:tcPr>
            <w:tcW w:w="9900"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Összesen</w:t>
            </w:r>
          </w:p>
        </w:tc>
        <w:tc>
          <w:tcPr>
            <w:tcW w:w="1980" w:type="dxa"/>
            <w:vAlign w:val="center"/>
          </w:tcPr>
          <w:p w:rsidR="00483AE5" w:rsidRPr="00BD5D9A" w:rsidRDefault="00483AE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37</w:t>
            </w:r>
          </w:p>
        </w:tc>
      </w:tr>
    </w:tbl>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40"/>
          <w:szCs w:val="40"/>
          <w:lang w:eastAsia="hu-HU"/>
        </w:rPr>
        <w:br w:type="page"/>
      </w: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483AE5" w:rsidRPr="006F3C1D" w:rsidTr="00C209A7">
        <w:trPr>
          <w:trHeight w:val="603"/>
        </w:trPr>
        <w:tc>
          <w:tcPr>
            <w:tcW w:w="15120" w:type="dxa"/>
            <w:gridSpan w:val="4"/>
            <w:vAlign w:val="center"/>
          </w:tcPr>
          <w:p w:rsidR="00483AE5" w:rsidRPr="00BD5D9A" w:rsidRDefault="00483AE5"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Embernek lenni (1. témakör)</w:t>
            </w:r>
          </w:p>
        </w:tc>
      </w:tr>
      <w:tr w:rsidR="00483AE5" w:rsidRPr="006F3C1D" w:rsidTr="00C209A7">
        <w:tc>
          <w:tcPr>
            <w:tcW w:w="3836"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483AE5" w:rsidRPr="00BD5D9A" w:rsidRDefault="00483AE5"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483AE5" w:rsidRPr="006F3C1D" w:rsidTr="00C209A7">
        <w:tc>
          <w:tcPr>
            <w:tcW w:w="3836" w:type="dxa"/>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szövegek megértésének és alkotásának elősegítése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Írásbeli szövegek alkotása</w:t>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összehasonlítás, az osztályozás és a rendszerezés képességének fejlesztése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képességének fejlesztése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Esztétikai-művészeti tudatosság és kifejezőképesség</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esztétikai érzék és a szervezőképesség fejlesztése</w:t>
            </w:r>
          </w:p>
        </w:tc>
        <w:tc>
          <w:tcPr>
            <w:tcW w:w="4444" w:type="dxa"/>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ember biológiai, filozófiai, teológiai fogalma</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Antropológiák az ókortól napjainkig</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Gyermekkor, ifjúkor, felnőttkor, öregkor</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Élet, halál, örök élet</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Személyi méltóság és közösségre utaltság</w:t>
            </w:r>
          </w:p>
          <w:p w:rsidR="00483AE5" w:rsidRPr="00BD5D9A" w:rsidRDefault="00483AE5" w:rsidP="00BD5D9A">
            <w:pPr>
              <w:spacing w:after="0" w:line="240" w:lineRule="auto"/>
              <w:rPr>
                <w:rFonts w:ascii="Times New Roman" w:hAnsi="Times New Roman"/>
                <w:sz w:val="24"/>
                <w:szCs w:val="24"/>
                <w:lang w:eastAsia="hu-HU"/>
              </w:rPr>
            </w:pPr>
          </w:p>
        </w:tc>
        <w:tc>
          <w:tcPr>
            <w:tcW w:w="4500" w:type="dxa"/>
          </w:tcPr>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az ember mibenlétéről</w:t>
            </w: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Projektmunka: osztályfilm készítése az osztály fejlődésének korszakairól; bemutatása a szülőknek, ismerősöknek</w:t>
            </w:r>
          </w:p>
        </w:tc>
        <w:tc>
          <w:tcPr>
            <w:tcW w:w="2340" w:type="dxa"/>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Pszichológia</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Biológia</w:t>
            </w:r>
          </w:p>
          <w:p w:rsidR="00483AE5" w:rsidRPr="00BD5D9A" w:rsidRDefault="00483AE5" w:rsidP="00BD5D9A">
            <w:pPr>
              <w:spacing w:after="0" w:line="240" w:lineRule="auto"/>
              <w:rPr>
                <w:rFonts w:ascii="Times New Roman" w:hAnsi="Times New Roman"/>
                <w:sz w:val="24"/>
                <w:szCs w:val="24"/>
                <w:lang w:eastAsia="hu-HU"/>
              </w:rPr>
            </w:pP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Filmművészet</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tc>
      </w:tr>
    </w:tbl>
    <w:p w:rsidR="00483AE5" w:rsidRPr="00BD5D9A" w:rsidRDefault="00483AE5" w:rsidP="00BD5D9A">
      <w:pPr>
        <w:spacing w:after="0" w:line="240" w:lineRule="auto"/>
        <w:rPr>
          <w:rFonts w:ascii="Times New Roman" w:hAnsi="Times New Roman"/>
          <w:sz w:val="24"/>
          <w:szCs w:val="24"/>
          <w:lang w:eastAsia="hu-HU"/>
        </w:rPr>
      </w:pPr>
    </w:p>
    <w:p w:rsidR="00483AE5" w:rsidRPr="00BD5D9A" w:rsidRDefault="00483AE5" w:rsidP="00BD5D9A">
      <w:pPr>
        <w:spacing w:after="0" w:line="240" w:lineRule="auto"/>
        <w:rPr>
          <w:rFonts w:ascii="Times New Roman" w:hAnsi="Times New Roman"/>
          <w:sz w:val="24"/>
          <w:szCs w:val="24"/>
          <w:lang w:eastAsia="hu-HU"/>
        </w:rPr>
      </w:pP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br w:type="page"/>
      </w: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483AE5" w:rsidRPr="006F3C1D" w:rsidTr="00C209A7">
        <w:trPr>
          <w:trHeight w:val="423"/>
        </w:trPr>
        <w:tc>
          <w:tcPr>
            <w:tcW w:w="15120" w:type="dxa"/>
            <w:gridSpan w:val="4"/>
            <w:vAlign w:val="center"/>
          </w:tcPr>
          <w:p w:rsidR="00483AE5" w:rsidRPr="00BD5D9A" w:rsidRDefault="00483AE5" w:rsidP="00BD5D9A">
            <w:pPr>
              <w:spacing w:before="60" w:after="6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Egészséges életmód (2. témakör)</w:t>
            </w:r>
          </w:p>
        </w:tc>
      </w:tr>
      <w:tr w:rsidR="00483AE5" w:rsidRPr="006F3C1D" w:rsidTr="00C209A7">
        <w:tc>
          <w:tcPr>
            <w:tcW w:w="3836"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483AE5" w:rsidRPr="00BD5D9A" w:rsidRDefault="00483AE5"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483AE5" w:rsidRPr="006F3C1D" w:rsidTr="00C209A7">
        <w:tc>
          <w:tcPr>
            <w:tcW w:w="3836" w:type="dxa"/>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oksági gondolkodás, a kritikus gondolkodás fejlesztése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Anyanyelvi kommunikáció</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és írásbeli szövegek alkotása képességének fejlesztése</w:t>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Gazdasági nevelés</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felelősségvállalás képességének fejlesztése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Digitális kompetencia</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 tanulás tanítása</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információkezelés érzékének fejlesztése</w:t>
            </w:r>
          </w:p>
        </w:tc>
        <w:tc>
          <w:tcPr>
            <w:tcW w:w="4444" w:type="dxa"/>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Testünknek is örök jövője van</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Testápolás, testedzés</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Sport, természetjárás</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Káros szenvedélyek</w:t>
            </w:r>
          </w:p>
        </w:tc>
        <w:tc>
          <w:tcPr>
            <w:tcW w:w="4500" w:type="dxa"/>
          </w:tcPr>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Kiscsoportos beszélgetés megadott szempontok alapján az egészséges életmódról; beszámoló az eredményekről az osztály előtt; a megállapításokról osztályújság szerkesztése, terjesztése a szülők, ismerősök között</w:t>
            </w: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Fakultatív természetjáró program szervezése az iskolaközösség számára</w:t>
            </w: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Drog prevenció: beszélgetés az előző évfolyamon szerzett ismeretek kapcsán</w:t>
            </w:r>
          </w:p>
        </w:tc>
        <w:tc>
          <w:tcPr>
            <w:tcW w:w="2340" w:type="dxa"/>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Biológia</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Testnevelés</w:t>
            </w:r>
          </w:p>
        </w:tc>
      </w:tr>
    </w:tbl>
    <w:p w:rsidR="00483AE5" w:rsidRPr="00BD5D9A" w:rsidRDefault="00483AE5" w:rsidP="00BD5D9A">
      <w:pPr>
        <w:spacing w:after="0" w:line="240" w:lineRule="auto"/>
        <w:rPr>
          <w:rFonts w:ascii="Times New Roman" w:hAnsi="Times New Roman"/>
          <w:sz w:val="24"/>
          <w:szCs w:val="24"/>
          <w:lang w:eastAsia="hu-HU"/>
        </w:rPr>
      </w:pPr>
    </w:p>
    <w:p w:rsidR="00483AE5" w:rsidRPr="00BD5D9A" w:rsidRDefault="00483AE5"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483AE5" w:rsidRPr="006F3C1D" w:rsidTr="00C209A7">
        <w:trPr>
          <w:trHeight w:val="458"/>
        </w:trPr>
        <w:tc>
          <w:tcPr>
            <w:tcW w:w="15120" w:type="dxa"/>
            <w:gridSpan w:val="4"/>
            <w:vAlign w:val="center"/>
          </w:tcPr>
          <w:p w:rsidR="00483AE5" w:rsidRPr="00BD5D9A" w:rsidRDefault="00483AE5"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Hivatáskeresés (3. témakör)</w:t>
            </w:r>
          </w:p>
        </w:tc>
      </w:tr>
      <w:tr w:rsidR="00483AE5" w:rsidRPr="006F3C1D" w:rsidTr="00C209A7">
        <w:tc>
          <w:tcPr>
            <w:tcW w:w="3836"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483AE5" w:rsidRPr="00BD5D9A" w:rsidRDefault="00483AE5"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483AE5" w:rsidRPr="006F3C1D" w:rsidTr="00C209A7">
        <w:tc>
          <w:tcPr>
            <w:tcW w:w="3836" w:type="dxa"/>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Anyanyelvi kommunikáció</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és írásbeli szövegek alkotása</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lastRenderedPageBreak/>
              <w:t>Szociális és állampolgári kompetencia</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és empátiakészség fejlesztése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Digitális kompetencia</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információkezelés képességének fejlesztése</w:t>
            </w:r>
          </w:p>
        </w:tc>
        <w:tc>
          <w:tcPr>
            <w:tcW w:w="4444" w:type="dxa"/>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lastRenderedPageBreak/>
              <w:t>Házasság, család</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Papság, szerzetesség</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Felelős ismerkedés, barátkozás a másneműekkel</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lastRenderedPageBreak/>
              <w:t>Pályaválasztás</w:t>
            </w:r>
          </w:p>
        </w:tc>
        <w:tc>
          <w:tcPr>
            <w:tcW w:w="4500" w:type="dxa"/>
          </w:tcPr>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lastRenderedPageBreak/>
              <w:t>Tanórai beszélgetés a hivatásokról</w:t>
            </w:r>
          </w:p>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Különböző hivatású, életállapotú emberek meghívása, interjú készítése, beszélgetés velük</w:t>
            </w:r>
          </w:p>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lastRenderedPageBreak/>
              <w:t>Az iskola honlapján képes beszámoló készítése a tapasztalatokról</w:t>
            </w:r>
          </w:p>
        </w:tc>
        <w:tc>
          <w:tcPr>
            <w:tcW w:w="2340" w:type="dxa"/>
          </w:tcPr>
          <w:p w:rsidR="00483AE5" w:rsidRPr="00BD5D9A" w:rsidRDefault="00483AE5" w:rsidP="00BD5D9A">
            <w:pPr>
              <w:spacing w:after="0" w:line="240" w:lineRule="auto"/>
              <w:rPr>
                <w:rFonts w:ascii="Times New Roman" w:hAnsi="Times New Roman"/>
                <w:sz w:val="24"/>
                <w:szCs w:val="24"/>
                <w:lang w:eastAsia="hu-HU"/>
              </w:rPr>
            </w:pPr>
          </w:p>
          <w:p w:rsidR="00483AE5" w:rsidRPr="00BD5D9A" w:rsidRDefault="00483AE5" w:rsidP="00BD5D9A">
            <w:pPr>
              <w:spacing w:after="0" w:line="240" w:lineRule="auto"/>
              <w:rPr>
                <w:rFonts w:ascii="Times New Roman" w:hAnsi="Times New Roman"/>
                <w:sz w:val="24"/>
                <w:szCs w:val="24"/>
                <w:lang w:eastAsia="hu-HU"/>
              </w:rPr>
            </w:pP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Fotóművészet</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tc>
      </w:tr>
    </w:tbl>
    <w:p w:rsidR="00483AE5" w:rsidRPr="00BD5D9A" w:rsidRDefault="00483AE5" w:rsidP="00BD5D9A">
      <w:pPr>
        <w:spacing w:after="0" w:line="240" w:lineRule="auto"/>
        <w:rPr>
          <w:rFonts w:ascii="Times New Roman" w:hAnsi="Times New Roman"/>
          <w:sz w:val="24"/>
          <w:szCs w:val="24"/>
          <w:lang w:eastAsia="hu-HU"/>
        </w:rPr>
      </w:pPr>
    </w:p>
    <w:p w:rsidR="00483AE5" w:rsidRPr="00BD5D9A" w:rsidRDefault="00483AE5"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483AE5" w:rsidRPr="006F3C1D" w:rsidTr="00C209A7">
        <w:trPr>
          <w:trHeight w:val="445"/>
        </w:trPr>
        <w:tc>
          <w:tcPr>
            <w:tcW w:w="15120" w:type="dxa"/>
            <w:gridSpan w:val="4"/>
            <w:vAlign w:val="center"/>
          </w:tcPr>
          <w:p w:rsidR="00483AE5" w:rsidRPr="00BD5D9A" w:rsidRDefault="00483AE5"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Közösségek, közélet (4. témakör)</w:t>
            </w:r>
          </w:p>
        </w:tc>
      </w:tr>
      <w:tr w:rsidR="00483AE5" w:rsidRPr="006F3C1D" w:rsidTr="00C209A7">
        <w:tc>
          <w:tcPr>
            <w:tcW w:w="3836"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483AE5" w:rsidRPr="00BD5D9A" w:rsidRDefault="00483AE5"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483AE5" w:rsidRPr="006F3C1D" w:rsidTr="00C209A7">
        <w:tc>
          <w:tcPr>
            <w:tcW w:w="3836" w:type="dxa"/>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Olvasott szövegek értése képességének fejlesztése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és írásbeli szövegek alkotása</w:t>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Gazdasági nevelés</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kritikus gondolkodás és az alternatívaállítás képességének fejlesztése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Környezettudatosságra nevelés</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képességének fejlesztése</w:t>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Esztétikai-művészeti tudatosság és </w:t>
            </w:r>
            <w:r w:rsidRPr="00BD5D9A">
              <w:rPr>
                <w:rFonts w:ascii="Times New Roman" w:hAnsi="Times New Roman"/>
                <w:b/>
                <w:sz w:val="24"/>
                <w:szCs w:val="24"/>
                <w:lang w:eastAsia="hu-HU"/>
              </w:rPr>
              <w:lastRenderedPageBreak/>
              <w:t>kifejezőképesség</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önfejlesztés és etikai érzék fejlesztése</w:t>
            </w:r>
          </w:p>
        </w:tc>
        <w:tc>
          <w:tcPr>
            <w:tcW w:w="4444" w:type="dxa"/>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lastRenderedPageBreak/>
              <w:t>A Biblia tanítása a közösségi életről, közéletről</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Szociális enciklikák a </w:t>
            </w:r>
            <w:proofErr w:type="spellStart"/>
            <w:r w:rsidRPr="00BD5D9A">
              <w:rPr>
                <w:rFonts w:ascii="Times New Roman" w:hAnsi="Times New Roman"/>
                <w:sz w:val="24"/>
                <w:szCs w:val="24"/>
                <w:lang w:eastAsia="hu-HU"/>
              </w:rPr>
              <w:t>Rerum</w:t>
            </w:r>
            <w:proofErr w:type="spellEnd"/>
            <w:r w:rsidRPr="00BD5D9A">
              <w:rPr>
                <w:rFonts w:ascii="Times New Roman" w:hAnsi="Times New Roman"/>
                <w:sz w:val="24"/>
                <w:szCs w:val="24"/>
                <w:lang w:eastAsia="hu-HU"/>
              </w:rPr>
              <w:t xml:space="preserve"> </w:t>
            </w:r>
            <w:proofErr w:type="spellStart"/>
            <w:r w:rsidRPr="00BD5D9A">
              <w:rPr>
                <w:rFonts w:ascii="Times New Roman" w:hAnsi="Times New Roman"/>
                <w:sz w:val="24"/>
                <w:szCs w:val="24"/>
                <w:lang w:eastAsia="hu-HU"/>
              </w:rPr>
              <w:t>novarumtól</w:t>
            </w:r>
            <w:proofErr w:type="spellEnd"/>
            <w:r w:rsidRPr="00BD5D9A">
              <w:rPr>
                <w:rFonts w:ascii="Times New Roman" w:hAnsi="Times New Roman"/>
                <w:sz w:val="24"/>
                <w:szCs w:val="24"/>
                <w:lang w:eastAsia="hu-HU"/>
              </w:rPr>
              <w:t xml:space="preserve"> kezdve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keresztény ember társadalmi felelőssége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Politikai elkötelezettség</w:t>
            </w:r>
          </w:p>
          <w:p w:rsidR="00483AE5" w:rsidRPr="00BD5D9A" w:rsidRDefault="00483AE5" w:rsidP="00BD5D9A">
            <w:pPr>
              <w:spacing w:after="0" w:line="240" w:lineRule="auto"/>
              <w:rPr>
                <w:rFonts w:ascii="Times New Roman" w:hAnsi="Times New Roman"/>
                <w:sz w:val="24"/>
                <w:szCs w:val="24"/>
                <w:u w:val="single"/>
                <w:lang w:eastAsia="hu-HU"/>
              </w:rPr>
            </w:pPr>
          </w:p>
          <w:p w:rsidR="00483AE5" w:rsidRPr="00BD5D9A" w:rsidRDefault="00483AE5" w:rsidP="00BD5D9A">
            <w:pPr>
              <w:spacing w:after="0" w:line="240" w:lineRule="auto"/>
              <w:rPr>
                <w:rFonts w:ascii="Times New Roman" w:hAnsi="Times New Roman"/>
                <w:sz w:val="24"/>
                <w:szCs w:val="24"/>
                <w:u w:val="single"/>
                <w:lang w:eastAsia="hu-HU"/>
              </w:rPr>
            </w:pPr>
          </w:p>
          <w:p w:rsidR="00483AE5" w:rsidRPr="00BD5D9A" w:rsidRDefault="00483AE5" w:rsidP="00BD5D9A">
            <w:pPr>
              <w:spacing w:after="0" w:line="240" w:lineRule="auto"/>
              <w:rPr>
                <w:rFonts w:ascii="Times New Roman" w:hAnsi="Times New Roman"/>
                <w:sz w:val="24"/>
                <w:szCs w:val="24"/>
                <w:u w:val="single"/>
                <w:lang w:eastAsia="hu-HU"/>
              </w:rPr>
            </w:pPr>
          </w:p>
          <w:p w:rsidR="00483AE5" w:rsidRPr="00BD5D9A" w:rsidRDefault="00483AE5" w:rsidP="00BD5D9A">
            <w:pPr>
              <w:spacing w:after="0" w:line="240" w:lineRule="auto"/>
              <w:rPr>
                <w:rFonts w:ascii="Times New Roman" w:hAnsi="Times New Roman"/>
                <w:sz w:val="24"/>
                <w:szCs w:val="24"/>
                <w:u w:val="single"/>
                <w:lang w:eastAsia="hu-HU"/>
              </w:rPr>
            </w:pP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fogyasztói társadalom; fogyasztóvédelem</w:t>
            </w:r>
          </w:p>
          <w:p w:rsidR="00483AE5" w:rsidRPr="00BD5D9A" w:rsidRDefault="00483AE5" w:rsidP="00BD5D9A">
            <w:pPr>
              <w:spacing w:after="0" w:line="240" w:lineRule="auto"/>
              <w:rPr>
                <w:rFonts w:ascii="Times New Roman" w:hAnsi="Times New Roman"/>
                <w:sz w:val="24"/>
                <w:szCs w:val="24"/>
                <w:lang w:eastAsia="hu-HU"/>
              </w:rPr>
            </w:pPr>
          </w:p>
        </w:tc>
        <w:tc>
          <w:tcPr>
            <w:tcW w:w="4500" w:type="dxa"/>
          </w:tcPr>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 társadalom szociális problémáiról</w:t>
            </w:r>
          </w:p>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Ismerkedés az egyház szociális tanításával, a dokumentumokból vett részletek értő olvasása; értelmezése tanári irányítással</w:t>
            </w: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Projektmunka: egy szegénykonyha meglátogatása, bekapcsolódás a tevékenységébe: beszerzés, ételkészítés, rendrakás; a tapasztalatokról beszámoló készítése a faliújságra</w:t>
            </w: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Szimulációs játék segítségével feldolgozni, milyen vásárlási szokások kialakításával lehet igazságosabban elosztani az anyagi javakat</w:t>
            </w:r>
          </w:p>
          <w:p w:rsidR="00483AE5" w:rsidRPr="00BD5D9A" w:rsidRDefault="00483AE5" w:rsidP="00BD5D9A">
            <w:pPr>
              <w:spacing w:after="0" w:line="240" w:lineRule="auto"/>
              <w:rPr>
                <w:rFonts w:ascii="Times New Roman" w:hAnsi="Times New Roman"/>
                <w:color w:val="000000"/>
                <w:sz w:val="24"/>
                <w:szCs w:val="24"/>
                <w:lang w:eastAsia="hu-HU"/>
              </w:rPr>
            </w:pPr>
          </w:p>
        </w:tc>
        <w:tc>
          <w:tcPr>
            <w:tcW w:w="2340" w:type="dxa"/>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Szociológia</w:t>
            </w:r>
          </w:p>
          <w:p w:rsidR="00483AE5" w:rsidRPr="00BD5D9A" w:rsidRDefault="00483AE5" w:rsidP="00BD5D9A">
            <w:pPr>
              <w:spacing w:after="0" w:line="240" w:lineRule="auto"/>
              <w:rPr>
                <w:rFonts w:ascii="Times New Roman" w:hAnsi="Times New Roman"/>
                <w:sz w:val="24"/>
                <w:szCs w:val="24"/>
                <w:lang w:eastAsia="hu-HU"/>
              </w:rPr>
            </w:pP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p w:rsidR="00483AE5" w:rsidRPr="00BD5D9A" w:rsidRDefault="00483AE5" w:rsidP="00BD5D9A">
            <w:pPr>
              <w:spacing w:after="0" w:line="240" w:lineRule="auto"/>
              <w:rPr>
                <w:rFonts w:ascii="Times New Roman" w:hAnsi="Times New Roman"/>
                <w:sz w:val="24"/>
                <w:szCs w:val="24"/>
                <w:lang w:eastAsia="hu-HU"/>
              </w:rPr>
            </w:pPr>
          </w:p>
        </w:tc>
      </w:tr>
    </w:tbl>
    <w:p w:rsidR="00483AE5" w:rsidRPr="00BD5D9A" w:rsidRDefault="00483AE5" w:rsidP="00BD5D9A">
      <w:pPr>
        <w:spacing w:after="0" w:line="240" w:lineRule="auto"/>
        <w:rPr>
          <w:rFonts w:ascii="Times New Roman" w:hAnsi="Times New Roman"/>
          <w:sz w:val="24"/>
          <w:szCs w:val="24"/>
          <w:lang w:eastAsia="hu-HU"/>
        </w:rPr>
      </w:pPr>
    </w:p>
    <w:p w:rsidR="00483AE5" w:rsidRPr="00BD5D9A" w:rsidRDefault="00483AE5"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483AE5" w:rsidRPr="006F3C1D" w:rsidTr="00C209A7">
        <w:trPr>
          <w:trHeight w:val="390"/>
        </w:trPr>
        <w:tc>
          <w:tcPr>
            <w:tcW w:w="15120" w:type="dxa"/>
            <w:gridSpan w:val="4"/>
            <w:vAlign w:val="center"/>
          </w:tcPr>
          <w:p w:rsidR="00483AE5" w:rsidRPr="00BD5D9A" w:rsidRDefault="00483AE5"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Magyarnak lenni (5. témakör)</w:t>
            </w:r>
          </w:p>
        </w:tc>
      </w:tr>
      <w:tr w:rsidR="00483AE5" w:rsidRPr="006F3C1D" w:rsidTr="00C209A7">
        <w:tc>
          <w:tcPr>
            <w:tcW w:w="3836"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483AE5" w:rsidRPr="00BD5D9A" w:rsidRDefault="00483AE5"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483AE5" w:rsidRPr="006F3C1D" w:rsidTr="00C209A7">
        <w:tc>
          <w:tcPr>
            <w:tcW w:w="3836" w:type="dxa"/>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Esztétikai-művészeti tudatosság és kifejezőképesség</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Európai azonosságtudat – egyetemes kultúra</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analógiák felismerésének, keresésének és kialakításának fejlesztése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Hon-és népismeret</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önértékelés képességének fejlesztése</w:t>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kifejezőkészség és előadáskészség fejlesztése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Kezdeményezőképesség és vállalkozói kompetencia</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Gazdasági nevelés</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felelősségérzet és a szervezőkészség fejlesztése</w:t>
            </w:r>
          </w:p>
        </w:tc>
        <w:tc>
          <w:tcPr>
            <w:tcW w:w="4444" w:type="dxa"/>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Patriotizmus, nacionalizmus, sovinizmus</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Anyanyelvem szépsége, megbecsülése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nemzeti múlt kötelez</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Művészeti kincseink</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Magyarság és kereszténység</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Személyes felelősségem a magyarság jövőjéért</w:t>
            </w:r>
          </w:p>
          <w:p w:rsidR="00483AE5" w:rsidRPr="00BD5D9A" w:rsidRDefault="00483AE5" w:rsidP="00BD5D9A">
            <w:pPr>
              <w:spacing w:after="0" w:line="240" w:lineRule="auto"/>
              <w:rPr>
                <w:rFonts w:ascii="Times New Roman" w:hAnsi="Times New Roman"/>
                <w:sz w:val="24"/>
                <w:szCs w:val="24"/>
                <w:lang w:eastAsia="hu-HU"/>
              </w:rPr>
            </w:pPr>
          </w:p>
        </w:tc>
        <w:tc>
          <w:tcPr>
            <w:tcW w:w="4500" w:type="dxa"/>
          </w:tcPr>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 nacionalizmus kirekesztő hatásáról szóló film közös megtekintése</w:t>
            </w: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 nemzeti ünnepek közösséget erősítő szerepéről</w:t>
            </w: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Szónokverseny szervezése: téma egy nemzeti ünnep szónoklata</w:t>
            </w:r>
          </w:p>
          <w:p w:rsidR="00483AE5" w:rsidRPr="00BD5D9A" w:rsidRDefault="00483AE5" w:rsidP="00BD5D9A">
            <w:pPr>
              <w:spacing w:after="0" w:line="240" w:lineRule="auto"/>
              <w:rPr>
                <w:rFonts w:ascii="Times New Roman" w:hAnsi="Times New Roman"/>
                <w:color w:val="000000"/>
                <w:sz w:val="24"/>
                <w:szCs w:val="24"/>
                <w:lang w:eastAsia="hu-HU"/>
              </w:rPr>
            </w:pPr>
          </w:p>
        </w:tc>
        <w:tc>
          <w:tcPr>
            <w:tcW w:w="2340" w:type="dxa"/>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Filmművészet</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483AE5" w:rsidRPr="00BD5D9A" w:rsidRDefault="00483AE5" w:rsidP="00BD5D9A">
            <w:pPr>
              <w:spacing w:after="0" w:line="240" w:lineRule="auto"/>
              <w:rPr>
                <w:rFonts w:ascii="Times New Roman" w:hAnsi="Times New Roman"/>
                <w:sz w:val="24"/>
                <w:szCs w:val="24"/>
                <w:lang w:eastAsia="hu-HU"/>
              </w:rPr>
            </w:pPr>
          </w:p>
        </w:tc>
      </w:tr>
    </w:tbl>
    <w:p w:rsidR="00483AE5" w:rsidRPr="00BD5D9A" w:rsidRDefault="00483AE5" w:rsidP="00BD5D9A">
      <w:pPr>
        <w:spacing w:after="0" w:line="240" w:lineRule="auto"/>
        <w:rPr>
          <w:rFonts w:ascii="Times New Roman" w:hAnsi="Times New Roman"/>
          <w:sz w:val="24"/>
          <w:szCs w:val="24"/>
          <w:lang w:eastAsia="hu-HU"/>
        </w:rPr>
      </w:pP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br w:type="page"/>
      </w:r>
    </w:p>
    <w:p w:rsidR="00483AE5" w:rsidRPr="00BD5D9A" w:rsidRDefault="00483AE5"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483AE5" w:rsidRPr="006F3C1D" w:rsidTr="00C209A7">
        <w:trPr>
          <w:trHeight w:val="352"/>
        </w:trPr>
        <w:tc>
          <w:tcPr>
            <w:tcW w:w="15120" w:type="dxa"/>
            <w:gridSpan w:val="4"/>
            <w:vAlign w:val="center"/>
          </w:tcPr>
          <w:p w:rsidR="00483AE5" w:rsidRPr="00BD5D9A" w:rsidRDefault="00483AE5" w:rsidP="00BD5D9A">
            <w:pPr>
              <w:tabs>
                <w:tab w:val="left" w:pos="8292"/>
              </w:tabs>
              <w:spacing w:after="0" w:line="240" w:lineRule="auto"/>
              <w:jc w:val="center"/>
              <w:rPr>
                <w:rFonts w:ascii="Times New Roman" w:hAnsi="Times New Roman"/>
                <w:b/>
                <w:bCs/>
                <w:color w:val="0000FF"/>
                <w:sz w:val="24"/>
                <w:szCs w:val="24"/>
                <w:lang w:eastAsia="hu-HU"/>
              </w:rPr>
            </w:pPr>
            <w:r w:rsidRPr="00BD5D9A">
              <w:rPr>
                <w:rFonts w:ascii="Times New Roman" w:hAnsi="Times New Roman"/>
                <w:b/>
                <w:bCs/>
                <w:sz w:val="24"/>
                <w:szCs w:val="24"/>
                <w:lang w:eastAsia="hu-HU"/>
              </w:rPr>
              <w:t>Környezetvédelem (6. témakör)</w:t>
            </w:r>
          </w:p>
        </w:tc>
      </w:tr>
      <w:tr w:rsidR="00483AE5" w:rsidRPr="006F3C1D" w:rsidTr="00C209A7">
        <w:tc>
          <w:tcPr>
            <w:tcW w:w="3836"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483AE5" w:rsidRPr="00BD5D9A" w:rsidRDefault="00483AE5"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483AE5" w:rsidRPr="006F3C1D" w:rsidTr="00C209A7">
        <w:tc>
          <w:tcPr>
            <w:tcW w:w="3836" w:type="dxa"/>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Környezettudatosságra nevelés</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oksági gondolkodás fejlesztése</w:t>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és írásbeli szövegek létrehozásának fejlesztése</w:t>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társas aktivitás és az etikai érzék fejlesztése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Problémamegoldó gondolkodás fejlesztése</w:t>
            </w:r>
          </w:p>
        </w:tc>
        <w:tc>
          <w:tcPr>
            <w:tcW w:w="4444" w:type="dxa"/>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ember felelőssége a teremtett világért</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technikai kultúra káros következményei</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Mit tehetek környezetemért?</w:t>
            </w:r>
          </w:p>
          <w:p w:rsidR="00483AE5" w:rsidRPr="00BD5D9A" w:rsidRDefault="00483AE5" w:rsidP="00BD5D9A">
            <w:pPr>
              <w:spacing w:after="0" w:line="240" w:lineRule="auto"/>
              <w:rPr>
                <w:rFonts w:ascii="Times New Roman" w:hAnsi="Times New Roman"/>
                <w:sz w:val="24"/>
                <w:szCs w:val="24"/>
                <w:lang w:eastAsia="hu-HU"/>
              </w:rPr>
            </w:pPr>
          </w:p>
        </w:tc>
        <w:tc>
          <w:tcPr>
            <w:tcW w:w="4500" w:type="dxa"/>
          </w:tcPr>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Felmérések, interjúk készítése a környezetünkben lévő emberek környezettudatos magatartásáról</w:t>
            </w: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az ember felelősségéről a környezet iránt</w:t>
            </w: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Problémamegoldó gyakorlat: hogyan tehetjük élhetőbbé világunkat (ötletbörze); egy javaslat kiválasztása és megvalósítása</w:t>
            </w: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tc>
        <w:tc>
          <w:tcPr>
            <w:tcW w:w="2340" w:type="dxa"/>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Földrajz</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Etika</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Biológia</w:t>
            </w:r>
          </w:p>
        </w:tc>
      </w:tr>
    </w:tbl>
    <w:p w:rsidR="00483AE5" w:rsidRPr="00BD5D9A" w:rsidRDefault="00483AE5" w:rsidP="00BD5D9A">
      <w:pPr>
        <w:spacing w:after="0" w:line="240" w:lineRule="auto"/>
        <w:rPr>
          <w:rFonts w:ascii="Times New Roman" w:hAnsi="Times New Roman"/>
          <w:sz w:val="24"/>
          <w:szCs w:val="24"/>
          <w:lang w:eastAsia="hu-HU"/>
        </w:rPr>
      </w:pPr>
    </w:p>
    <w:p w:rsidR="00483AE5" w:rsidRPr="00BD5D9A" w:rsidRDefault="00483AE5" w:rsidP="00BD5D9A">
      <w:pPr>
        <w:spacing w:after="0" w:line="240" w:lineRule="auto"/>
        <w:rPr>
          <w:rFonts w:ascii="Times New Roman" w:hAnsi="Times New Roman"/>
          <w:sz w:val="24"/>
          <w:szCs w:val="24"/>
          <w:lang w:eastAsia="hu-HU"/>
        </w:rPr>
      </w:pPr>
    </w:p>
    <w:p w:rsidR="00483AE5" w:rsidRPr="00BD5D9A" w:rsidRDefault="00483AE5" w:rsidP="00BD5D9A">
      <w:pPr>
        <w:spacing w:after="60" w:line="240" w:lineRule="auto"/>
        <w:jc w:val="center"/>
        <w:outlineLvl w:val="1"/>
        <w:rPr>
          <w:rFonts w:ascii="Times New Roman" w:hAnsi="Times New Roman"/>
          <w:b/>
          <w:spacing w:val="80"/>
          <w:sz w:val="32"/>
          <w:szCs w:val="32"/>
          <w:lang w:eastAsia="hu-HU"/>
        </w:rPr>
      </w:pPr>
      <w:r w:rsidRPr="00BD5D9A">
        <w:rPr>
          <w:rFonts w:ascii="Arial" w:hAnsi="Arial" w:cs="Arial"/>
          <w:sz w:val="24"/>
          <w:szCs w:val="24"/>
          <w:lang w:eastAsia="hu-HU"/>
        </w:rPr>
        <w:br w:type="page"/>
      </w:r>
      <w:r w:rsidRPr="00BD5D9A">
        <w:rPr>
          <w:rFonts w:ascii="Times New Roman" w:hAnsi="Times New Roman"/>
          <w:b/>
          <w:caps/>
          <w:spacing w:val="80"/>
          <w:sz w:val="32"/>
          <w:szCs w:val="32"/>
          <w:lang w:eastAsia="hu-HU"/>
        </w:rPr>
        <w:lastRenderedPageBreak/>
        <w:t>OSZTÁLYFŐNÖKI</w:t>
      </w:r>
    </w:p>
    <w:p w:rsidR="00483AE5" w:rsidRPr="00BD5D9A" w:rsidRDefault="00483AE5" w:rsidP="00BD5D9A">
      <w:pPr>
        <w:spacing w:after="60" w:line="240" w:lineRule="auto"/>
        <w:jc w:val="center"/>
        <w:outlineLvl w:val="1"/>
        <w:rPr>
          <w:rFonts w:ascii="Times New Roman" w:hAnsi="Times New Roman"/>
          <w:b/>
          <w:spacing w:val="80"/>
          <w:sz w:val="28"/>
          <w:szCs w:val="28"/>
          <w:lang w:eastAsia="hu-HU"/>
        </w:rPr>
      </w:pPr>
      <w:r w:rsidRPr="00BD5D9A">
        <w:rPr>
          <w:rFonts w:ascii="Times New Roman" w:hAnsi="Times New Roman"/>
          <w:b/>
          <w:spacing w:val="80"/>
          <w:sz w:val="28"/>
          <w:szCs w:val="28"/>
          <w:lang w:eastAsia="hu-HU"/>
        </w:rPr>
        <w:t>11. évfolyam</w:t>
      </w:r>
    </w:p>
    <w:p w:rsidR="00483AE5" w:rsidRPr="00BD5D9A" w:rsidRDefault="00483AE5" w:rsidP="00BD5D9A">
      <w:pPr>
        <w:keepNext/>
        <w:spacing w:before="240" w:after="60" w:line="360" w:lineRule="auto"/>
        <w:outlineLvl w:val="0"/>
        <w:rPr>
          <w:rFonts w:ascii="Times New Roman" w:hAnsi="Times New Roman"/>
          <w:b/>
          <w:bCs/>
          <w:kern w:val="32"/>
          <w:sz w:val="32"/>
          <w:szCs w:val="32"/>
          <w:lang w:eastAsia="hu-HU"/>
        </w:rPr>
      </w:pPr>
      <w:r w:rsidRPr="00BD5D9A">
        <w:rPr>
          <w:rFonts w:ascii="Times New Roman" w:hAnsi="Times New Roman"/>
          <w:b/>
          <w:bCs/>
          <w:kern w:val="32"/>
          <w:sz w:val="32"/>
          <w:szCs w:val="32"/>
          <w:lang w:eastAsia="hu-HU"/>
        </w:rPr>
        <w:t>Célok és feladat</w:t>
      </w:r>
    </w:p>
    <w:p w:rsidR="00483AE5" w:rsidRPr="00BD5D9A" w:rsidRDefault="00483AE5"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A tanuló lássa be, hogy értelmünk véges, nem tudunk vele mindent felfogni.  „Boldogok, akik nem látnak, és mégis hisznek.” Érezze annak súlyát, hogy döntenie kell további életéről, sorsáról.</w:t>
      </w:r>
    </w:p>
    <w:p w:rsidR="00483AE5" w:rsidRPr="00BD5D9A" w:rsidRDefault="00483AE5" w:rsidP="00BD5D9A">
      <w:pPr>
        <w:spacing w:after="0" w:line="240" w:lineRule="auto"/>
        <w:jc w:val="both"/>
        <w:rPr>
          <w:rFonts w:ascii="Times New Roman" w:hAnsi="Times New Roman"/>
          <w:sz w:val="24"/>
          <w:szCs w:val="24"/>
          <w:lang w:eastAsia="hu-HU"/>
        </w:rPr>
      </w:pPr>
    </w:p>
    <w:p w:rsidR="00483AE5" w:rsidRPr="00BD5D9A" w:rsidRDefault="00483AE5"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Legyen tisztában azzal: a keresztény élet nem azt jelenti, hogy mindig az élet napos oldalán fog járni, és nem lesznek nehézségei, próbatételei. Soha ne feledje, hogy az Isten megpróbálja azokat, akiket szeret, de soha sem hagy magunkra minket. Higgye, hogy olyankor van hozzánk legközelebb, amikor mi talán a legtávolabbinak érezzük. Az Istent ne tekintse „automatának”, aki mindig az ő kívánságainak megfelelően dönt.</w:t>
      </w:r>
    </w:p>
    <w:p w:rsidR="00483AE5" w:rsidRPr="00BD5D9A" w:rsidRDefault="00483AE5"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Kapcsolódjon be aktívan az egyház életébe: ifjúsági találkozók, ministrálás, közösségi élet, templomi szolgálat, karitász.</w:t>
      </w:r>
    </w:p>
    <w:p w:rsidR="00483AE5" w:rsidRPr="00BD5D9A" w:rsidRDefault="00483AE5" w:rsidP="00BD5D9A">
      <w:pPr>
        <w:spacing w:after="0" w:line="240" w:lineRule="auto"/>
        <w:jc w:val="both"/>
        <w:rPr>
          <w:rFonts w:ascii="Times New Roman" w:hAnsi="Times New Roman"/>
          <w:sz w:val="24"/>
          <w:szCs w:val="24"/>
          <w:lang w:eastAsia="hu-HU"/>
        </w:rPr>
      </w:pPr>
    </w:p>
    <w:p w:rsidR="00483AE5" w:rsidRPr="00BD5D9A" w:rsidRDefault="00483AE5"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 xml:space="preserve">Tudja, hogy a média nem mindig az igazságot közvetíti, hanem az éppen akkor divatos eszméket. Legyen tisztában azzal, hogy nagyon erősen képes befolyásolni a közvéleményt. Keressen segítőket ahhoz, hogy ki tudjon tartani saját véleménye mellett (szülő, idősebb barát, </w:t>
      </w:r>
      <w:proofErr w:type="spellStart"/>
      <w:r w:rsidRPr="00BD5D9A">
        <w:rPr>
          <w:rFonts w:ascii="Times New Roman" w:hAnsi="Times New Roman"/>
          <w:sz w:val="24"/>
          <w:szCs w:val="24"/>
          <w:lang w:eastAsia="hu-HU"/>
        </w:rPr>
        <w:t>lelkivezető</w:t>
      </w:r>
      <w:proofErr w:type="spellEnd"/>
      <w:r w:rsidRPr="00BD5D9A">
        <w:rPr>
          <w:rFonts w:ascii="Times New Roman" w:hAnsi="Times New Roman"/>
          <w:sz w:val="24"/>
          <w:szCs w:val="24"/>
          <w:lang w:eastAsia="hu-HU"/>
        </w:rPr>
        <w:t>). Ismerjen katolikus fiataloknak szóló kiadványokat. Kísérje figyelemmel a TV-ben, rádióban elhangzó katolikus adásokat.</w:t>
      </w:r>
    </w:p>
    <w:p w:rsidR="00483AE5" w:rsidRPr="00BD5D9A" w:rsidRDefault="00483AE5" w:rsidP="00BD5D9A">
      <w:pPr>
        <w:spacing w:after="0" w:line="240" w:lineRule="auto"/>
        <w:jc w:val="both"/>
        <w:rPr>
          <w:rFonts w:ascii="Times New Roman" w:hAnsi="Times New Roman"/>
          <w:sz w:val="24"/>
          <w:szCs w:val="24"/>
          <w:lang w:eastAsia="hu-HU"/>
        </w:rPr>
      </w:pPr>
    </w:p>
    <w:p w:rsidR="00483AE5" w:rsidRPr="00BD5D9A" w:rsidRDefault="00483AE5"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 xml:space="preserve">Legyen képes megszervezni egy-egy családi vagy osztályünnepet. Legyen igényes az ünnepléssel kapcsolatban. Tudja, hogy a tartalmatlan „szórakozás” </w:t>
      </w:r>
      <w:proofErr w:type="gramStart"/>
      <w:r w:rsidRPr="00BD5D9A">
        <w:rPr>
          <w:rFonts w:ascii="Times New Roman" w:hAnsi="Times New Roman"/>
          <w:sz w:val="24"/>
          <w:szCs w:val="24"/>
          <w:lang w:eastAsia="hu-HU"/>
        </w:rPr>
        <w:t>rombol</w:t>
      </w:r>
      <w:proofErr w:type="gramEnd"/>
      <w:r w:rsidRPr="00BD5D9A">
        <w:rPr>
          <w:rFonts w:ascii="Times New Roman" w:hAnsi="Times New Roman"/>
          <w:sz w:val="24"/>
          <w:szCs w:val="24"/>
          <w:lang w:eastAsia="hu-HU"/>
        </w:rPr>
        <w:t xml:space="preserve"> és nem épít. Legjobban a lustaság fáraszt.</w:t>
      </w:r>
    </w:p>
    <w:p w:rsidR="00483AE5" w:rsidRPr="00BD5D9A" w:rsidRDefault="00483AE5" w:rsidP="00BD5D9A">
      <w:pPr>
        <w:spacing w:after="0" w:line="240" w:lineRule="auto"/>
        <w:jc w:val="both"/>
        <w:rPr>
          <w:rFonts w:ascii="Times New Roman" w:hAnsi="Times New Roman"/>
          <w:sz w:val="24"/>
          <w:szCs w:val="24"/>
          <w:lang w:eastAsia="hu-HU"/>
        </w:rPr>
      </w:pPr>
    </w:p>
    <w:p w:rsidR="00483AE5" w:rsidRPr="00BD5D9A" w:rsidRDefault="00483AE5"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Tanulja meg: a szentek azáltal váltak szentekké, hogy nem hagyták befolyásolni magukat a kor divatjától vagy a politikai erőktől, örök értékekhez ragaszkodtak akár életük árán is.</w:t>
      </w:r>
    </w:p>
    <w:p w:rsidR="00483AE5" w:rsidRPr="00BD5D9A" w:rsidRDefault="00483AE5" w:rsidP="00BD5D9A">
      <w:pPr>
        <w:spacing w:after="0" w:line="240" w:lineRule="auto"/>
        <w:rPr>
          <w:rFonts w:ascii="Times New Roman" w:hAnsi="Times New Roman"/>
          <w:sz w:val="24"/>
          <w:szCs w:val="24"/>
          <w:lang w:eastAsia="hu-HU"/>
        </w:rPr>
      </w:pP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Tudjon elfogadni nehéz embereket is. Lássa be, hogy neki is vannak kevésbé jó tulajdonságai, és ezért ezt másokban is el kell tudni fogadni. Sokszor az életben a nehéz emberek többet segítenek nekünk, mint gondoljuk. Alakítsa felelősen baráti kapcsolatait, párkapcsolatát!</w:t>
      </w:r>
    </w:p>
    <w:p w:rsidR="00483AE5" w:rsidRPr="00BD5D9A" w:rsidRDefault="00483AE5" w:rsidP="00BD5D9A">
      <w:pPr>
        <w:spacing w:after="0" w:line="240" w:lineRule="auto"/>
        <w:jc w:val="both"/>
        <w:rPr>
          <w:rFonts w:ascii="TimesH" w:hAnsi="TimesH" w:cs="TimesH"/>
          <w:b/>
          <w:sz w:val="28"/>
          <w:szCs w:val="28"/>
          <w:lang w:eastAsia="hu-HU"/>
        </w:rPr>
      </w:pPr>
    </w:p>
    <w:p w:rsidR="00483AE5" w:rsidRPr="00BD5D9A" w:rsidRDefault="00483AE5" w:rsidP="00BD5D9A">
      <w:pPr>
        <w:spacing w:after="0" w:line="240" w:lineRule="auto"/>
        <w:jc w:val="both"/>
        <w:rPr>
          <w:rFonts w:ascii="TimesH" w:hAnsi="TimesH" w:cs="TimesH"/>
          <w:b/>
          <w:sz w:val="28"/>
          <w:szCs w:val="28"/>
          <w:lang w:eastAsia="hu-HU"/>
        </w:rPr>
      </w:pPr>
      <w:r w:rsidRPr="00BD5D9A">
        <w:rPr>
          <w:rFonts w:ascii="TimesH" w:hAnsi="TimesH" w:cs="TimesH"/>
          <w:b/>
          <w:color w:val="008000"/>
          <w:sz w:val="28"/>
          <w:szCs w:val="28"/>
          <w:lang w:eastAsia="hu-HU"/>
        </w:rPr>
        <w:br w:type="page"/>
      </w:r>
    </w:p>
    <w:p w:rsidR="00483AE5" w:rsidRPr="00BD5D9A" w:rsidRDefault="00483AE5" w:rsidP="00BD5D9A">
      <w:pPr>
        <w:spacing w:after="0" w:line="240" w:lineRule="auto"/>
        <w:jc w:val="center"/>
        <w:rPr>
          <w:rFonts w:ascii="TimesH" w:hAnsi="TimesH" w:cs="TimesH"/>
          <w:b/>
          <w:sz w:val="28"/>
          <w:szCs w:val="28"/>
          <w:lang w:eastAsia="hu-HU"/>
        </w:rPr>
      </w:pPr>
    </w:p>
    <w:p w:rsidR="00483AE5" w:rsidRPr="00BD5D9A" w:rsidRDefault="00483AE5" w:rsidP="00BD5D9A">
      <w:pPr>
        <w:spacing w:after="0" w:line="240" w:lineRule="auto"/>
        <w:jc w:val="center"/>
        <w:rPr>
          <w:rFonts w:ascii="TimesH" w:hAnsi="TimesH" w:cs="TimesH"/>
          <w:b/>
          <w:sz w:val="28"/>
          <w:szCs w:val="28"/>
          <w:lang w:eastAsia="hu-HU"/>
        </w:rPr>
      </w:pPr>
      <w:r w:rsidRPr="00BD5D9A">
        <w:rPr>
          <w:rFonts w:ascii="TimesH" w:hAnsi="TimesH" w:cs="TimesH"/>
          <w:b/>
          <w:sz w:val="28"/>
          <w:szCs w:val="28"/>
          <w:lang w:eastAsia="hu-HU"/>
        </w:rPr>
        <w:t>11. évfolyam</w:t>
      </w:r>
    </w:p>
    <w:p w:rsidR="00483AE5" w:rsidRPr="00BD5D9A" w:rsidRDefault="00483AE5" w:rsidP="00BD5D9A">
      <w:pPr>
        <w:tabs>
          <w:tab w:val="left" w:pos="115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Óraszám: 1 óra/hét</w:t>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37 óra/év</w:t>
      </w:r>
    </w:p>
    <w:p w:rsidR="00483AE5" w:rsidRPr="00BD5D9A" w:rsidRDefault="00483AE5" w:rsidP="00BD5D9A">
      <w:pPr>
        <w:spacing w:before="240" w:after="24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Ajánlás az éves óraszám felosztására</w:t>
      </w:r>
    </w:p>
    <w:p w:rsidR="00483AE5" w:rsidRPr="00BD5D9A" w:rsidRDefault="00483AE5" w:rsidP="00BD5D9A">
      <w:pPr>
        <w:spacing w:after="0" w:line="240" w:lineRule="auto"/>
        <w:rPr>
          <w:rFonts w:ascii="Times New Roman" w:hAnsi="Times New Roman"/>
          <w:color w:val="009900"/>
          <w:sz w:val="24"/>
          <w:szCs w:val="24"/>
          <w:lang w:eastAsia="hu-HU"/>
        </w:rPr>
      </w:pPr>
    </w:p>
    <w:p w:rsidR="00483AE5" w:rsidRPr="00BD5D9A" w:rsidRDefault="00483AE5" w:rsidP="00BD5D9A">
      <w:pPr>
        <w:spacing w:after="0" w:line="240" w:lineRule="auto"/>
        <w:rPr>
          <w:rFonts w:ascii="Times New Roman" w:hAnsi="Times New Roman"/>
          <w:sz w:val="24"/>
          <w:szCs w:val="24"/>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9900"/>
        <w:gridCol w:w="1980"/>
      </w:tblGrid>
      <w:tr w:rsidR="00483AE5" w:rsidRPr="006F3C1D" w:rsidTr="00C209A7">
        <w:trPr>
          <w:cantSplit/>
          <w:trHeight w:hRule="exact" w:val="397"/>
        </w:trPr>
        <w:tc>
          <w:tcPr>
            <w:tcW w:w="1440" w:type="dxa"/>
          </w:tcPr>
          <w:p w:rsidR="00483AE5" w:rsidRPr="00BD5D9A" w:rsidRDefault="00483AE5" w:rsidP="00BD5D9A">
            <w:pPr>
              <w:spacing w:after="0" w:line="240" w:lineRule="auto"/>
              <w:rPr>
                <w:rFonts w:ascii="Times New Roman" w:hAnsi="Times New Roman"/>
                <w:b/>
                <w:sz w:val="28"/>
                <w:szCs w:val="28"/>
                <w:lang w:eastAsia="hu-HU"/>
              </w:rPr>
            </w:pPr>
          </w:p>
        </w:tc>
        <w:tc>
          <w:tcPr>
            <w:tcW w:w="9900" w:type="dxa"/>
            <w:vAlign w:val="center"/>
          </w:tcPr>
          <w:p w:rsidR="00483AE5" w:rsidRPr="00BD5D9A" w:rsidRDefault="00483AE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Témakörök</w:t>
            </w:r>
          </w:p>
        </w:tc>
        <w:tc>
          <w:tcPr>
            <w:tcW w:w="1980" w:type="dxa"/>
            <w:vAlign w:val="center"/>
          </w:tcPr>
          <w:p w:rsidR="00483AE5" w:rsidRPr="00BD5D9A" w:rsidRDefault="00483AE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Óraszám</w:t>
            </w:r>
          </w:p>
        </w:tc>
      </w:tr>
      <w:tr w:rsidR="00483AE5" w:rsidRPr="006F3C1D" w:rsidTr="00C209A7">
        <w:trPr>
          <w:cantSplit/>
          <w:trHeight w:val="397"/>
        </w:trPr>
        <w:tc>
          <w:tcPr>
            <w:tcW w:w="1440" w:type="dxa"/>
            <w:vAlign w:val="center"/>
          </w:tcPr>
          <w:p w:rsidR="00483AE5" w:rsidRPr="00BD5D9A" w:rsidRDefault="00483AE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1.</w:t>
            </w:r>
          </w:p>
        </w:tc>
        <w:tc>
          <w:tcPr>
            <w:tcW w:w="9900" w:type="dxa"/>
            <w:vAlign w:val="center"/>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igényes szellemi munka</w:t>
            </w:r>
          </w:p>
        </w:tc>
        <w:tc>
          <w:tcPr>
            <w:tcW w:w="1980" w:type="dxa"/>
            <w:vAlign w:val="center"/>
          </w:tcPr>
          <w:p w:rsidR="00483AE5" w:rsidRPr="00BD5D9A" w:rsidRDefault="00483AE5"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3</w:t>
            </w:r>
          </w:p>
        </w:tc>
      </w:tr>
      <w:tr w:rsidR="00483AE5" w:rsidRPr="006F3C1D" w:rsidTr="00C209A7">
        <w:trPr>
          <w:cantSplit/>
          <w:trHeight w:val="397"/>
        </w:trPr>
        <w:tc>
          <w:tcPr>
            <w:tcW w:w="1440" w:type="dxa"/>
            <w:vAlign w:val="center"/>
          </w:tcPr>
          <w:p w:rsidR="00483AE5" w:rsidRPr="00BD5D9A" w:rsidRDefault="00483AE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2.</w:t>
            </w:r>
          </w:p>
        </w:tc>
        <w:tc>
          <w:tcPr>
            <w:tcW w:w="9900" w:type="dxa"/>
            <w:vAlign w:val="center"/>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megélt kereszténység</w:t>
            </w:r>
          </w:p>
        </w:tc>
        <w:tc>
          <w:tcPr>
            <w:tcW w:w="1980" w:type="dxa"/>
            <w:vAlign w:val="center"/>
          </w:tcPr>
          <w:p w:rsidR="00483AE5" w:rsidRPr="00BD5D9A" w:rsidRDefault="00483AE5"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483AE5" w:rsidRPr="006F3C1D" w:rsidTr="00C209A7">
        <w:trPr>
          <w:cantSplit/>
          <w:trHeight w:val="397"/>
        </w:trPr>
        <w:tc>
          <w:tcPr>
            <w:tcW w:w="1440" w:type="dxa"/>
            <w:vAlign w:val="center"/>
          </w:tcPr>
          <w:p w:rsidR="00483AE5" w:rsidRPr="00BD5D9A" w:rsidRDefault="00483AE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w:t>
            </w:r>
          </w:p>
        </w:tc>
        <w:tc>
          <w:tcPr>
            <w:tcW w:w="9900" w:type="dxa"/>
            <w:vAlign w:val="center"/>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Világegyház, helyi egyház</w:t>
            </w:r>
          </w:p>
        </w:tc>
        <w:tc>
          <w:tcPr>
            <w:tcW w:w="1980" w:type="dxa"/>
            <w:vAlign w:val="center"/>
          </w:tcPr>
          <w:p w:rsidR="00483AE5" w:rsidRPr="00BD5D9A" w:rsidRDefault="00483AE5"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483AE5" w:rsidRPr="006F3C1D" w:rsidTr="00C209A7">
        <w:trPr>
          <w:cantSplit/>
          <w:trHeight w:val="397"/>
        </w:trPr>
        <w:tc>
          <w:tcPr>
            <w:tcW w:w="1440" w:type="dxa"/>
            <w:vAlign w:val="center"/>
          </w:tcPr>
          <w:p w:rsidR="00483AE5" w:rsidRPr="00BD5D9A" w:rsidRDefault="00483AE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4.</w:t>
            </w:r>
          </w:p>
        </w:tc>
        <w:tc>
          <w:tcPr>
            <w:tcW w:w="9900" w:type="dxa"/>
            <w:vAlign w:val="center"/>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Média</w:t>
            </w:r>
          </w:p>
        </w:tc>
        <w:tc>
          <w:tcPr>
            <w:tcW w:w="1980" w:type="dxa"/>
            <w:vAlign w:val="center"/>
          </w:tcPr>
          <w:p w:rsidR="00483AE5" w:rsidRPr="00BD5D9A" w:rsidRDefault="00483AE5"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3</w:t>
            </w:r>
          </w:p>
        </w:tc>
      </w:tr>
      <w:tr w:rsidR="00483AE5" w:rsidRPr="006F3C1D" w:rsidTr="00C209A7">
        <w:trPr>
          <w:cantSplit/>
          <w:trHeight w:val="397"/>
        </w:trPr>
        <w:tc>
          <w:tcPr>
            <w:tcW w:w="1440" w:type="dxa"/>
            <w:vAlign w:val="center"/>
          </w:tcPr>
          <w:p w:rsidR="00483AE5" w:rsidRPr="00BD5D9A" w:rsidRDefault="00483AE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5.</w:t>
            </w:r>
          </w:p>
        </w:tc>
        <w:tc>
          <w:tcPr>
            <w:tcW w:w="9900" w:type="dxa"/>
            <w:vAlign w:val="center"/>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Ünnepek</w:t>
            </w:r>
          </w:p>
        </w:tc>
        <w:tc>
          <w:tcPr>
            <w:tcW w:w="1980" w:type="dxa"/>
            <w:vAlign w:val="center"/>
          </w:tcPr>
          <w:p w:rsidR="00483AE5" w:rsidRPr="00BD5D9A" w:rsidRDefault="00483AE5"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483AE5" w:rsidRPr="006F3C1D" w:rsidTr="00C209A7">
        <w:trPr>
          <w:cantSplit/>
          <w:trHeight w:val="397"/>
        </w:trPr>
        <w:tc>
          <w:tcPr>
            <w:tcW w:w="1440" w:type="dxa"/>
            <w:vAlign w:val="center"/>
          </w:tcPr>
          <w:p w:rsidR="00483AE5" w:rsidRPr="00BD5D9A" w:rsidRDefault="00483AE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6.</w:t>
            </w:r>
          </w:p>
        </w:tc>
        <w:tc>
          <w:tcPr>
            <w:tcW w:w="9900" w:type="dxa"/>
            <w:vAlign w:val="center"/>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Szentnek lenni</w:t>
            </w:r>
          </w:p>
        </w:tc>
        <w:tc>
          <w:tcPr>
            <w:tcW w:w="1980" w:type="dxa"/>
            <w:vAlign w:val="center"/>
          </w:tcPr>
          <w:p w:rsidR="00483AE5" w:rsidRPr="00BD5D9A" w:rsidRDefault="00483AE5"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483AE5" w:rsidRPr="006F3C1D" w:rsidTr="00C209A7">
        <w:trPr>
          <w:cantSplit/>
          <w:trHeight w:val="397"/>
        </w:trPr>
        <w:tc>
          <w:tcPr>
            <w:tcW w:w="1440" w:type="dxa"/>
            <w:vAlign w:val="center"/>
          </w:tcPr>
          <w:p w:rsidR="00483AE5" w:rsidRPr="00BD5D9A" w:rsidRDefault="00483AE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7.</w:t>
            </w:r>
          </w:p>
        </w:tc>
        <w:tc>
          <w:tcPr>
            <w:tcW w:w="9900" w:type="dxa"/>
            <w:vAlign w:val="center"/>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Emberi kapcsolatok</w:t>
            </w:r>
          </w:p>
        </w:tc>
        <w:tc>
          <w:tcPr>
            <w:tcW w:w="1980" w:type="dxa"/>
            <w:vAlign w:val="center"/>
          </w:tcPr>
          <w:p w:rsidR="00483AE5" w:rsidRPr="00BD5D9A" w:rsidRDefault="00483AE5"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6</w:t>
            </w:r>
          </w:p>
        </w:tc>
      </w:tr>
      <w:tr w:rsidR="00483AE5" w:rsidRPr="006F3C1D" w:rsidTr="00C209A7">
        <w:trPr>
          <w:cantSplit/>
          <w:trHeight w:val="397"/>
        </w:trPr>
        <w:tc>
          <w:tcPr>
            <w:tcW w:w="1440" w:type="dxa"/>
          </w:tcPr>
          <w:p w:rsidR="00483AE5" w:rsidRPr="00BD5D9A" w:rsidRDefault="00483AE5" w:rsidP="00BD5D9A">
            <w:pPr>
              <w:spacing w:after="0" w:line="240" w:lineRule="auto"/>
              <w:jc w:val="center"/>
              <w:rPr>
                <w:rFonts w:ascii="Times New Roman" w:hAnsi="Times New Roman"/>
                <w:b/>
                <w:sz w:val="24"/>
                <w:szCs w:val="24"/>
                <w:lang w:eastAsia="hu-HU"/>
              </w:rPr>
            </w:pPr>
          </w:p>
        </w:tc>
        <w:tc>
          <w:tcPr>
            <w:tcW w:w="9900" w:type="dxa"/>
            <w:vAlign w:val="center"/>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Aktualitások, készülés iskolai programokra</w:t>
            </w:r>
          </w:p>
        </w:tc>
        <w:tc>
          <w:tcPr>
            <w:tcW w:w="1980" w:type="dxa"/>
            <w:vAlign w:val="center"/>
          </w:tcPr>
          <w:p w:rsidR="00483AE5" w:rsidRPr="00BD5D9A" w:rsidRDefault="00483AE5"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9</w:t>
            </w:r>
          </w:p>
        </w:tc>
      </w:tr>
      <w:tr w:rsidR="00483AE5" w:rsidRPr="006F3C1D" w:rsidTr="00C209A7">
        <w:trPr>
          <w:cantSplit/>
          <w:trHeight w:val="397"/>
        </w:trPr>
        <w:tc>
          <w:tcPr>
            <w:tcW w:w="1440" w:type="dxa"/>
          </w:tcPr>
          <w:p w:rsidR="00483AE5" w:rsidRPr="00BD5D9A" w:rsidRDefault="00483AE5" w:rsidP="00BD5D9A">
            <w:pPr>
              <w:spacing w:after="0" w:line="240" w:lineRule="auto"/>
              <w:jc w:val="center"/>
              <w:rPr>
                <w:rFonts w:ascii="Times New Roman" w:hAnsi="Times New Roman"/>
                <w:sz w:val="24"/>
                <w:szCs w:val="24"/>
                <w:lang w:eastAsia="hu-HU"/>
              </w:rPr>
            </w:pPr>
          </w:p>
        </w:tc>
        <w:tc>
          <w:tcPr>
            <w:tcW w:w="9900"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Összesen</w:t>
            </w:r>
          </w:p>
        </w:tc>
        <w:tc>
          <w:tcPr>
            <w:tcW w:w="1980" w:type="dxa"/>
            <w:vAlign w:val="center"/>
          </w:tcPr>
          <w:p w:rsidR="00483AE5" w:rsidRPr="00BD5D9A" w:rsidRDefault="00483AE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37</w:t>
            </w:r>
          </w:p>
        </w:tc>
      </w:tr>
    </w:tbl>
    <w:p w:rsidR="00483AE5" w:rsidRPr="00BD5D9A" w:rsidRDefault="00483AE5" w:rsidP="00BD5D9A">
      <w:pPr>
        <w:spacing w:after="0" w:line="240" w:lineRule="auto"/>
        <w:rPr>
          <w:rFonts w:ascii="Times New Roman" w:hAnsi="Times New Roman"/>
          <w:sz w:val="40"/>
          <w:szCs w:val="40"/>
          <w:lang w:eastAsia="hu-HU"/>
        </w:rPr>
      </w:pPr>
    </w:p>
    <w:p w:rsidR="00483AE5" w:rsidRPr="00BD5D9A" w:rsidRDefault="00483AE5" w:rsidP="00BD5D9A">
      <w:pPr>
        <w:spacing w:after="0" w:line="240" w:lineRule="auto"/>
        <w:rPr>
          <w:rFonts w:ascii="Times New Roman" w:hAnsi="Times New Roman"/>
          <w:sz w:val="40"/>
          <w:szCs w:val="40"/>
          <w:lang w:eastAsia="hu-HU"/>
        </w:rPr>
      </w:pPr>
    </w:p>
    <w:p w:rsidR="00483AE5" w:rsidRPr="00BD5D9A" w:rsidRDefault="00483AE5" w:rsidP="00BD5D9A">
      <w:pPr>
        <w:spacing w:after="0" w:line="240" w:lineRule="auto"/>
        <w:rPr>
          <w:rFonts w:ascii="Times New Roman" w:hAnsi="Times New Roman"/>
          <w:sz w:val="40"/>
          <w:szCs w:val="40"/>
          <w:lang w:eastAsia="hu-HU"/>
        </w:rPr>
      </w:pPr>
    </w:p>
    <w:p w:rsidR="00483AE5" w:rsidRPr="00BD5D9A" w:rsidRDefault="00483AE5" w:rsidP="00BD5D9A">
      <w:pPr>
        <w:spacing w:after="0" w:line="240" w:lineRule="auto"/>
        <w:rPr>
          <w:rFonts w:ascii="Times New Roman" w:hAnsi="Times New Roman"/>
          <w:sz w:val="40"/>
          <w:szCs w:val="40"/>
          <w:lang w:eastAsia="hu-HU"/>
        </w:rPr>
      </w:pPr>
    </w:p>
    <w:p w:rsidR="00483AE5" w:rsidRPr="00BD5D9A" w:rsidRDefault="00483AE5"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483AE5" w:rsidRPr="006F3C1D" w:rsidTr="00C209A7">
        <w:trPr>
          <w:trHeight w:val="423"/>
        </w:trPr>
        <w:tc>
          <w:tcPr>
            <w:tcW w:w="15120" w:type="dxa"/>
            <w:gridSpan w:val="4"/>
            <w:vAlign w:val="center"/>
          </w:tcPr>
          <w:p w:rsidR="00483AE5" w:rsidRPr="00BD5D9A" w:rsidRDefault="00483AE5"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lastRenderedPageBreak/>
              <w:t>Az igényes szellemi munka (1. témakör)</w:t>
            </w:r>
          </w:p>
        </w:tc>
      </w:tr>
      <w:tr w:rsidR="00483AE5" w:rsidRPr="006F3C1D" w:rsidTr="00C209A7">
        <w:tc>
          <w:tcPr>
            <w:tcW w:w="3836"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483AE5" w:rsidRPr="00BD5D9A" w:rsidRDefault="00483AE5"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483AE5" w:rsidRPr="006F3C1D" w:rsidTr="00C209A7">
        <w:tc>
          <w:tcPr>
            <w:tcW w:w="3836" w:type="dxa"/>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Esztétikai-művészeti tudatosság és kifejezőképesség</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képi információ feldolgozásának fejlesztése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és az empátia képességének fejlesztése</w:t>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kérdezéskultúra, az írásbeli és szóbeli szövegek alkotása képességének fejlesztése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Digitális kompetencia</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kommunikációértékelés képességének fejlesztése</w:t>
            </w:r>
          </w:p>
        </w:tc>
        <w:tc>
          <w:tcPr>
            <w:tcW w:w="4444" w:type="dxa"/>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értelem szerepe és korlátai</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Hosszú távú tervezés</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szellemi munka optimális feltételei</w:t>
            </w:r>
          </w:p>
          <w:p w:rsidR="00483AE5" w:rsidRPr="00BD5D9A" w:rsidRDefault="00483AE5" w:rsidP="00BD5D9A">
            <w:pPr>
              <w:spacing w:after="0" w:line="240" w:lineRule="auto"/>
              <w:rPr>
                <w:rFonts w:ascii="Times New Roman" w:hAnsi="Times New Roman"/>
                <w:sz w:val="24"/>
                <w:szCs w:val="24"/>
                <w:lang w:eastAsia="hu-HU"/>
              </w:rPr>
            </w:pPr>
          </w:p>
        </w:tc>
        <w:tc>
          <w:tcPr>
            <w:tcW w:w="4500" w:type="dxa"/>
          </w:tcPr>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az értelem szerepéről</w:t>
            </w:r>
          </w:p>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 xml:space="preserve">Hasonló témájú film (pl. </w:t>
            </w:r>
            <w:proofErr w:type="spellStart"/>
            <w:r w:rsidRPr="00BD5D9A">
              <w:rPr>
                <w:rFonts w:ascii="Times New Roman" w:hAnsi="Times New Roman"/>
                <w:color w:val="000000"/>
                <w:sz w:val="24"/>
                <w:szCs w:val="24"/>
                <w:lang w:eastAsia="hu-HU"/>
              </w:rPr>
              <w:t>Forrest</w:t>
            </w:r>
            <w:proofErr w:type="spellEnd"/>
            <w:r w:rsidRPr="00BD5D9A">
              <w:rPr>
                <w:rFonts w:ascii="Times New Roman" w:hAnsi="Times New Roman"/>
                <w:color w:val="000000"/>
                <w:sz w:val="24"/>
                <w:szCs w:val="24"/>
                <w:lang w:eastAsia="hu-HU"/>
              </w:rPr>
              <w:t xml:space="preserve"> </w:t>
            </w:r>
            <w:proofErr w:type="spellStart"/>
            <w:r w:rsidRPr="00BD5D9A">
              <w:rPr>
                <w:rFonts w:ascii="Times New Roman" w:hAnsi="Times New Roman"/>
                <w:color w:val="000000"/>
                <w:sz w:val="24"/>
                <w:szCs w:val="24"/>
                <w:lang w:eastAsia="hu-HU"/>
              </w:rPr>
              <w:t>Gump</w:t>
            </w:r>
            <w:proofErr w:type="spellEnd"/>
            <w:r w:rsidRPr="00BD5D9A">
              <w:rPr>
                <w:rFonts w:ascii="Times New Roman" w:hAnsi="Times New Roman"/>
                <w:color w:val="000000"/>
                <w:sz w:val="24"/>
                <w:szCs w:val="24"/>
                <w:lang w:eastAsia="hu-HU"/>
              </w:rPr>
              <w:t>, Ébredések stb.) megtekintése</w:t>
            </w: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 xml:space="preserve">A csoportban esettanulmány készítése egy hasonló lehetséges esetről </w:t>
            </w:r>
          </w:p>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 legsikerültebb alkotás közzététele az iskola honlapján, illetve évkönyvében</w:t>
            </w:r>
          </w:p>
        </w:tc>
        <w:tc>
          <w:tcPr>
            <w:tcW w:w="2340" w:type="dxa"/>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Filmművészet</w:t>
            </w:r>
          </w:p>
        </w:tc>
      </w:tr>
      <w:tr w:rsidR="00483AE5" w:rsidRPr="006F3C1D" w:rsidTr="00C209A7">
        <w:trPr>
          <w:trHeight w:val="559"/>
        </w:trPr>
        <w:tc>
          <w:tcPr>
            <w:tcW w:w="15120" w:type="dxa"/>
            <w:gridSpan w:val="4"/>
            <w:vAlign w:val="center"/>
          </w:tcPr>
          <w:p w:rsidR="00483AE5" w:rsidRPr="00BD5D9A" w:rsidRDefault="00483AE5"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A megélt kereszténység (2. témakör)</w:t>
            </w:r>
          </w:p>
        </w:tc>
      </w:tr>
      <w:tr w:rsidR="00483AE5" w:rsidRPr="006F3C1D" w:rsidTr="00C209A7">
        <w:tc>
          <w:tcPr>
            <w:tcW w:w="3836"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483AE5" w:rsidRPr="00BD5D9A" w:rsidRDefault="00483AE5"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483AE5" w:rsidRPr="006F3C1D" w:rsidTr="00C209A7">
        <w:tc>
          <w:tcPr>
            <w:tcW w:w="3836" w:type="dxa"/>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Európai azonosságtudat – egyetemes kultúra</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A kérdezéskultúra és a szóbeli szövegalkotás készségének </w:t>
            </w:r>
            <w:r w:rsidRPr="00BD5D9A">
              <w:rPr>
                <w:rFonts w:ascii="Times New Roman" w:hAnsi="Times New Roman"/>
                <w:sz w:val="24"/>
                <w:szCs w:val="24"/>
                <w:lang w:eastAsia="hu-HU"/>
              </w:rPr>
              <w:lastRenderedPageBreak/>
              <w:t>fejlesztése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és a felelősségérzet fejlesztése</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alkotóképesség és az alternatívaállítás képességének fejlesztése</w:t>
            </w:r>
          </w:p>
        </w:tc>
        <w:tc>
          <w:tcPr>
            <w:tcW w:w="4444" w:type="dxa"/>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lastRenderedPageBreak/>
              <w:t xml:space="preserve">Vasárnapi kereszténység, a </w:t>
            </w:r>
            <w:proofErr w:type="gramStart"/>
            <w:r w:rsidRPr="00BD5D9A">
              <w:rPr>
                <w:rFonts w:ascii="Times New Roman" w:hAnsi="Times New Roman"/>
                <w:sz w:val="24"/>
                <w:szCs w:val="24"/>
                <w:lang w:eastAsia="hu-HU"/>
              </w:rPr>
              <w:t>vallás</w:t>
            </w:r>
            <w:proofErr w:type="gramEnd"/>
            <w:r w:rsidRPr="00BD5D9A">
              <w:rPr>
                <w:rFonts w:ascii="Times New Roman" w:hAnsi="Times New Roman"/>
                <w:sz w:val="24"/>
                <w:szCs w:val="24"/>
                <w:lang w:eastAsia="hu-HU"/>
              </w:rPr>
              <w:t xml:space="preserve"> mint pótcselekvés</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liturgia, a szentmise, a csend, az elmélkedés</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Egyéni és közösségi bűnbánat</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lastRenderedPageBreak/>
              <w:t>Tanúságtétel a hétköznapokban (tetteink által)</w:t>
            </w:r>
          </w:p>
          <w:p w:rsidR="00483AE5" w:rsidRPr="00BD5D9A" w:rsidRDefault="00483AE5" w:rsidP="00BD5D9A">
            <w:pPr>
              <w:spacing w:after="0" w:line="240" w:lineRule="auto"/>
              <w:rPr>
                <w:rFonts w:ascii="Times New Roman" w:hAnsi="Times New Roman"/>
                <w:sz w:val="24"/>
                <w:szCs w:val="24"/>
                <w:lang w:eastAsia="hu-HU"/>
              </w:rPr>
            </w:pPr>
          </w:p>
        </w:tc>
        <w:tc>
          <w:tcPr>
            <w:tcW w:w="4500" w:type="dxa"/>
          </w:tcPr>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lastRenderedPageBreak/>
              <w:t>Interjúkészítés különféle emberekkel vallási szokásairól</w:t>
            </w:r>
          </w:p>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 mindennapi vallásgyakorlat fontosságáról</w:t>
            </w: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Egy elkötelezett keresztény életet élő ember meghívása, beszélgetés vele</w:t>
            </w:r>
          </w:p>
          <w:p w:rsidR="00483AE5" w:rsidRPr="00BD5D9A" w:rsidRDefault="00483AE5" w:rsidP="00BD5D9A">
            <w:pPr>
              <w:spacing w:after="0" w:line="240" w:lineRule="auto"/>
              <w:rPr>
                <w:rFonts w:ascii="Times New Roman" w:hAnsi="Times New Roman"/>
                <w:color w:val="000000"/>
                <w:sz w:val="24"/>
                <w:szCs w:val="24"/>
                <w:lang w:eastAsia="hu-HU"/>
              </w:rPr>
            </w:pPr>
          </w:p>
        </w:tc>
        <w:tc>
          <w:tcPr>
            <w:tcW w:w="2340" w:type="dxa"/>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lastRenderedPageBreak/>
              <w:t>Hittan</w:t>
            </w:r>
          </w:p>
        </w:tc>
      </w:tr>
    </w:tbl>
    <w:p w:rsidR="00483AE5" w:rsidRPr="00BD5D9A" w:rsidRDefault="00483AE5"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483AE5" w:rsidRPr="006F3C1D" w:rsidTr="00C209A7">
        <w:trPr>
          <w:trHeight w:val="437"/>
        </w:trPr>
        <w:tc>
          <w:tcPr>
            <w:tcW w:w="15120" w:type="dxa"/>
            <w:gridSpan w:val="4"/>
            <w:vAlign w:val="center"/>
          </w:tcPr>
          <w:p w:rsidR="00483AE5" w:rsidRPr="00BD5D9A" w:rsidRDefault="00483AE5"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Világegyház, helyi egyház (3. témakör)</w:t>
            </w:r>
          </w:p>
        </w:tc>
      </w:tr>
      <w:tr w:rsidR="00483AE5" w:rsidRPr="006F3C1D" w:rsidTr="00C209A7">
        <w:tc>
          <w:tcPr>
            <w:tcW w:w="3836"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483AE5" w:rsidRPr="00BD5D9A" w:rsidRDefault="00483AE5"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483AE5" w:rsidRPr="006F3C1D" w:rsidTr="00C209A7">
        <w:tc>
          <w:tcPr>
            <w:tcW w:w="3836" w:type="dxa"/>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Európai azonosságtudat – egyetemes kultúra</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Hon- és népismeret</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kérdezéskultúra és a szóbeli, írásbeli szövegalkotás készségének fejlesztése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és a felelősségérzet fejlesztése</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alkotóképesség és az alternatívaállítás képességének fejlesztése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Digitális kompetencia</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 xml:space="preserve">Aktív állampolgárságra, </w:t>
            </w:r>
            <w:r w:rsidRPr="00BD5D9A">
              <w:rPr>
                <w:rFonts w:ascii="Times New Roman" w:hAnsi="Times New Roman"/>
                <w:i/>
                <w:sz w:val="24"/>
                <w:szCs w:val="24"/>
                <w:lang w:eastAsia="hu-HU"/>
              </w:rPr>
              <w:lastRenderedPageBreak/>
              <w:t>demokráciára nevelés</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kommunikációértékelés képességének fejlesztése</w:t>
            </w:r>
          </w:p>
        </w:tc>
        <w:tc>
          <w:tcPr>
            <w:tcW w:w="4444" w:type="dxa"/>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lastRenderedPageBreak/>
              <w:t>A II. Vatikáni Zsinat egyházképe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magyar egyház gondjai, lehetőségei</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világiak felelőssége az egyházért</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Élet a plébánián</w:t>
            </w:r>
          </w:p>
        </w:tc>
        <w:tc>
          <w:tcPr>
            <w:tcW w:w="4500" w:type="dxa"/>
          </w:tcPr>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Projektmunka: ellátogatás egy plébániára, ott irodai, karitatív, liturgikus feladatok vállalása, a csoport tagjainak tehetsége szerint a feladatok elosztása</w:t>
            </w:r>
          </w:p>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 tapasztalatokról képes beszámoló készítése, közzététele az iskola honlapján, illetve a szülőknek szülői értekezleten</w:t>
            </w:r>
          </w:p>
        </w:tc>
        <w:tc>
          <w:tcPr>
            <w:tcW w:w="2340" w:type="dxa"/>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Teológia</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tc>
      </w:tr>
    </w:tbl>
    <w:p w:rsidR="00483AE5" w:rsidRPr="00BD5D9A" w:rsidRDefault="00483AE5"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483AE5" w:rsidRPr="006F3C1D" w:rsidTr="00C209A7">
        <w:trPr>
          <w:trHeight w:val="423"/>
        </w:trPr>
        <w:tc>
          <w:tcPr>
            <w:tcW w:w="15120" w:type="dxa"/>
            <w:gridSpan w:val="4"/>
            <w:vAlign w:val="center"/>
          </w:tcPr>
          <w:p w:rsidR="00483AE5" w:rsidRPr="00BD5D9A" w:rsidRDefault="00483AE5"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0"/>
                <w:szCs w:val="20"/>
                <w:lang w:eastAsia="hu-HU"/>
              </w:rPr>
              <w:br w:type="page"/>
            </w:r>
            <w:r w:rsidRPr="00BD5D9A">
              <w:rPr>
                <w:rFonts w:ascii="Times New Roman" w:hAnsi="Times New Roman"/>
                <w:b/>
                <w:bCs/>
                <w:sz w:val="24"/>
                <w:szCs w:val="24"/>
                <w:lang w:eastAsia="hu-HU"/>
              </w:rPr>
              <w:t>Média (4. témakör)</w:t>
            </w:r>
          </w:p>
        </w:tc>
      </w:tr>
      <w:tr w:rsidR="00483AE5" w:rsidRPr="006F3C1D" w:rsidTr="00C209A7">
        <w:tc>
          <w:tcPr>
            <w:tcW w:w="3836"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483AE5" w:rsidRPr="00BD5D9A" w:rsidRDefault="00483AE5"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483AE5" w:rsidRPr="006F3C1D" w:rsidTr="00C209A7">
        <w:tc>
          <w:tcPr>
            <w:tcW w:w="3836" w:type="dxa"/>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Digitális kompetencia</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483AE5" w:rsidRPr="00BD5D9A" w:rsidRDefault="00483AE5" w:rsidP="00BD5D9A">
            <w:pPr>
              <w:spacing w:after="0" w:line="240" w:lineRule="auto"/>
              <w:rPr>
                <w:rFonts w:ascii="Times New Roman" w:hAnsi="Times New Roman"/>
                <w:sz w:val="24"/>
                <w:szCs w:val="24"/>
                <w:lang w:eastAsia="hu-HU"/>
              </w:rPr>
            </w:pPr>
            <w:proofErr w:type="spellStart"/>
            <w:r w:rsidRPr="00BD5D9A">
              <w:rPr>
                <w:rFonts w:ascii="Times New Roman" w:hAnsi="Times New Roman"/>
                <w:sz w:val="24"/>
                <w:szCs w:val="24"/>
                <w:lang w:eastAsia="hu-HU"/>
              </w:rPr>
              <w:t>IKT-alkalmazás</w:t>
            </w:r>
            <w:proofErr w:type="spellEnd"/>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forráskezelés és a kommunikációértékelés képességének fejlesztése</w:t>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Gazdasági nevelés</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önfejlesztés és a társas aktivitás képességének fejlesztése</w:t>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és írásbeli szövegek megértésének és alkotásának képessége fejlesztése</w:t>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Hatékony, önálló tanulás</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Környezettudatosságra nevelés</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rendszerszemlélet és a kritikus gondolkodás képességének fejlesztése</w:t>
            </w:r>
          </w:p>
        </w:tc>
        <w:tc>
          <w:tcPr>
            <w:tcW w:w="4444" w:type="dxa"/>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tájékoztatás erkölcstana. Hirdetés és reklám. Információözön. A televízió, a videó és a számítógépes játékok lelki hatása, a velük való azonosulás veszélye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Elmélyült és felszínes ismeretszerzés</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média manipulálhatósága, a média a személyes életben</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média és az evangelizáció</w:t>
            </w:r>
          </w:p>
          <w:p w:rsidR="00483AE5" w:rsidRPr="00BD5D9A" w:rsidRDefault="00483AE5" w:rsidP="00BD5D9A">
            <w:pPr>
              <w:spacing w:after="0" w:line="240" w:lineRule="auto"/>
              <w:rPr>
                <w:rFonts w:ascii="Times New Roman" w:hAnsi="Times New Roman"/>
                <w:sz w:val="24"/>
                <w:szCs w:val="24"/>
                <w:lang w:eastAsia="hu-HU"/>
              </w:rPr>
            </w:pPr>
          </w:p>
        </w:tc>
        <w:tc>
          <w:tcPr>
            <w:tcW w:w="4500" w:type="dxa"/>
          </w:tcPr>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Média-megfigyelés, információgyűjtés az interneten a médiahasználatról</w:t>
            </w: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 xml:space="preserve">Szituációs játékok segítségével megérteni a </w:t>
            </w:r>
            <w:proofErr w:type="gramStart"/>
            <w:r w:rsidRPr="00BD5D9A">
              <w:rPr>
                <w:rFonts w:ascii="Times New Roman" w:hAnsi="Times New Roman"/>
                <w:color w:val="000000"/>
                <w:sz w:val="24"/>
                <w:szCs w:val="24"/>
                <w:lang w:eastAsia="hu-HU"/>
              </w:rPr>
              <w:t>média segítő</w:t>
            </w:r>
            <w:proofErr w:type="gramEnd"/>
            <w:r w:rsidRPr="00BD5D9A">
              <w:rPr>
                <w:rFonts w:ascii="Times New Roman" w:hAnsi="Times New Roman"/>
                <w:color w:val="000000"/>
                <w:sz w:val="24"/>
                <w:szCs w:val="24"/>
                <w:lang w:eastAsia="hu-HU"/>
              </w:rPr>
              <w:t xml:space="preserve"> és gátoló szerepét</w:t>
            </w: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Kiállítás szervezése a vallásos médiáról (újságok, rádiók, TV-adások stb.)</w:t>
            </w:r>
          </w:p>
          <w:p w:rsidR="00483AE5" w:rsidRPr="00BD5D9A" w:rsidRDefault="00483AE5" w:rsidP="00BD5D9A">
            <w:pPr>
              <w:spacing w:after="0" w:line="240" w:lineRule="auto"/>
              <w:rPr>
                <w:rFonts w:ascii="Times New Roman" w:hAnsi="Times New Roman"/>
                <w:color w:val="000000"/>
                <w:sz w:val="24"/>
                <w:szCs w:val="24"/>
                <w:lang w:eastAsia="hu-HU"/>
              </w:rPr>
            </w:pPr>
          </w:p>
        </w:tc>
        <w:tc>
          <w:tcPr>
            <w:tcW w:w="2340" w:type="dxa"/>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Médiaismeret</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Tánc és dráma</w:t>
            </w:r>
          </w:p>
        </w:tc>
      </w:tr>
    </w:tbl>
    <w:p w:rsidR="00483AE5" w:rsidRPr="00BD5D9A" w:rsidRDefault="00483AE5" w:rsidP="00BD5D9A">
      <w:pPr>
        <w:spacing w:after="0" w:line="240" w:lineRule="auto"/>
        <w:rPr>
          <w:rFonts w:ascii="Times New Roman" w:hAnsi="Times New Roman"/>
          <w:sz w:val="24"/>
          <w:szCs w:val="24"/>
          <w:lang w:eastAsia="hu-HU"/>
        </w:rPr>
      </w:pP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br w:type="page"/>
      </w: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483AE5" w:rsidRPr="006F3C1D" w:rsidTr="00C209A7">
        <w:trPr>
          <w:trHeight w:val="423"/>
        </w:trPr>
        <w:tc>
          <w:tcPr>
            <w:tcW w:w="15120" w:type="dxa"/>
            <w:gridSpan w:val="4"/>
            <w:vAlign w:val="center"/>
          </w:tcPr>
          <w:p w:rsidR="00483AE5" w:rsidRPr="00BD5D9A" w:rsidRDefault="00483AE5" w:rsidP="00BD5D9A">
            <w:pPr>
              <w:tabs>
                <w:tab w:val="left" w:pos="8412"/>
              </w:tabs>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Ünnepek (5. témakör)</w:t>
            </w:r>
          </w:p>
        </w:tc>
      </w:tr>
      <w:tr w:rsidR="00483AE5" w:rsidRPr="006F3C1D" w:rsidTr="00C209A7">
        <w:tc>
          <w:tcPr>
            <w:tcW w:w="3836"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483AE5" w:rsidRPr="00BD5D9A" w:rsidRDefault="00483AE5"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483AE5" w:rsidRPr="006F3C1D" w:rsidTr="00C209A7">
        <w:tc>
          <w:tcPr>
            <w:tcW w:w="3836" w:type="dxa"/>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felelősségérzet képességének fejlesztése</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Hon- és népismeret</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nyitottság képességének fejlesztése</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önkifejezés képességének fejlesztése</w:t>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 tanulás tanítása</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előadókészség fejlesztése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szövegalkotás képességének fejlesztése</w:t>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fejlesztése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Digitális kompetencia</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forráskezelés és a kommunikáció-értékelés képességének fejlesztése</w:t>
            </w:r>
          </w:p>
        </w:tc>
        <w:tc>
          <w:tcPr>
            <w:tcW w:w="4444" w:type="dxa"/>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Szükségünk van szertartásokra!</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ünnepek hagyományőrző szerepe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ünnepek közösségteremtő ereje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Családi, nemzeti, egyházi ünnepek</w:t>
            </w:r>
          </w:p>
          <w:p w:rsidR="00483AE5" w:rsidRPr="00BD5D9A" w:rsidRDefault="00483AE5" w:rsidP="00BD5D9A">
            <w:pPr>
              <w:spacing w:after="0" w:line="240" w:lineRule="auto"/>
              <w:rPr>
                <w:rFonts w:ascii="Times New Roman" w:hAnsi="Times New Roman"/>
                <w:sz w:val="24"/>
                <w:szCs w:val="24"/>
                <w:lang w:eastAsia="hu-HU"/>
              </w:rPr>
            </w:pPr>
          </w:p>
        </w:tc>
        <w:tc>
          <w:tcPr>
            <w:tcW w:w="4500" w:type="dxa"/>
          </w:tcPr>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Vita-játék érveléstechnikai gyakorlat keretében arról, miért fontosak az ünnepek</w:t>
            </w:r>
          </w:p>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 különféle vélemények kiértékelése kis csoportokban, majd az osztályközösségben</w:t>
            </w: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Pályázat kiírása a legkedvesebb ünneppel kapcsolatban; a legsikerültebb alkotások megjelenítése az iskola honlapján</w:t>
            </w:r>
          </w:p>
          <w:p w:rsidR="00483AE5" w:rsidRPr="00BD5D9A" w:rsidRDefault="00483AE5" w:rsidP="00BD5D9A">
            <w:pPr>
              <w:spacing w:after="0" w:line="240" w:lineRule="auto"/>
              <w:rPr>
                <w:rFonts w:ascii="Times New Roman" w:hAnsi="Times New Roman"/>
                <w:color w:val="000000"/>
                <w:sz w:val="24"/>
                <w:szCs w:val="24"/>
                <w:lang w:eastAsia="hu-HU"/>
              </w:rPr>
            </w:pPr>
          </w:p>
        </w:tc>
        <w:tc>
          <w:tcPr>
            <w:tcW w:w="2340" w:type="dxa"/>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p w:rsidR="00483AE5" w:rsidRPr="00BD5D9A" w:rsidRDefault="00483AE5" w:rsidP="00BD5D9A">
            <w:pPr>
              <w:spacing w:after="0" w:line="240" w:lineRule="auto"/>
              <w:rPr>
                <w:rFonts w:ascii="Times New Roman" w:hAnsi="Times New Roman"/>
                <w:sz w:val="24"/>
                <w:szCs w:val="24"/>
                <w:lang w:eastAsia="hu-HU"/>
              </w:rPr>
            </w:pPr>
          </w:p>
        </w:tc>
      </w:tr>
    </w:tbl>
    <w:p w:rsidR="00483AE5" w:rsidRPr="00BD5D9A" w:rsidRDefault="00483AE5" w:rsidP="00BD5D9A">
      <w:pPr>
        <w:spacing w:after="0" w:line="240" w:lineRule="auto"/>
        <w:rPr>
          <w:rFonts w:ascii="Times New Roman" w:hAnsi="Times New Roman"/>
          <w:sz w:val="24"/>
          <w:szCs w:val="24"/>
          <w:lang w:eastAsia="hu-HU"/>
        </w:rPr>
      </w:pP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br w:type="page"/>
      </w: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483AE5" w:rsidRPr="006F3C1D" w:rsidTr="00C209A7">
        <w:trPr>
          <w:trHeight w:val="423"/>
        </w:trPr>
        <w:tc>
          <w:tcPr>
            <w:tcW w:w="15120" w:type="dxa"/>
            <w:gridSpan w:val="4"/>
            <w:vAlign w:val="center"/>
          </w:tcPr>
          <w:p w:rsidR="00483AE5" w:rsidRPr="00BD5D9A" w:rsidRDefault="00483AE5"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Szentnek lenni (6. témakör)</w:t>
            </w:r>
          </w:p>
        </w:tc>
      </w:tr>
      <w:tr w:rsidR="00483AE5" w:rsidRPr="006F3C1D" w:rsidTr="00C209A7">
        <w:tc>
          <w:tcPr>
            <w:tcW w:w="3836"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483AE5" w:rsidRPr="00BD5D9A" w:rsidRDefault="00483AE5"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483AE5" w:rsidRPr="006F3C1D" w:rsidTr="00C209A7">
        <w:tc>
          <w:tcPr>
            <w:tcW w:w="3836" w:type="dxa"/>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Digitális kompetencia</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forráskezelés és a kommunikáció-értékelés képességének fejlesztése</w:t>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 tanulás tanítása</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előadókészség fejlesztése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szövegalkotás képességének fejlesztése</w:t>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felelősségérzet képességének fejlesztése</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Európai azonosságtudat – egyetemes kultúra</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Hon- és népismeret</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nyitottság képességének fejlesztése</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önkifejezés képességének fejlesztése</w:t>
            </w:r>
          </w:p>
        </w:tc>
        <w:tc>
          <w:tcPr>
            <w:tcW w:w="4444" w:type="dxa"/>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Ki a szent? (erények, a kegyelem formáló ereje)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Védőszentem, nemzeti szentjeink, korunk szentjei</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szentek követése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Élet és életszentség (ez minden keresztény hivatása)</w:t>
            </w:r>
          </w:p>
          <w:p w:rsidR="00483AE5" w:rsidRPr="00BD5D9A" w:rsidRDefault="00483AE5" w:rsidP="00BD5D9A">
            <w:pPr>
              <w:spacing w:after="0" w:line="240" w:lineRule="auto"/>
              <w:rPr>
                <w:rFonts w:ascii="Times New Roman" w:hAnsi="Times New Roman"/>
                <w:sz w:val="24"/>
                <w:szCs w:val="24"/>
                <w:lang w:eastAsia="hu-HU"/>
              </w:rPr>
            </w:pPr>
          </w:p>
        </w:tc>
        <w:tc>
          <w:tcPr>
            <w:tcW w:w="4500" w:type="dxa"/>
          </w:tcPr>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Prezentációvetítéssel kísért tanulói kiselőadások legkedvesebb szentjeikről</w:t>
            </w: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az élet, a teljes élet lehetőségéről</w:t>
            </w: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tc>
        <w:tc>
          <w:tcPr>
            <w:tcW w:w="2340" w:type="dxa"/>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tc>
      </w:tr>
    </w:tbl>
    <w:p w:rsidR="00483AE5" w:rsidRPr="00BD5D9A" w:rsidRDefault="00483AE5" w:rsidP="00BD5D9A">
      <w:pPr>
        <w:spacing w:after="0" w:line="240" w:lineRule="auto"/>
        <w:rPr>
          <w:rFonts w:ascii="Times New Roman" w:hAnsi="Times New Roman"/>
          <w:sz w:val="24"/>
          <w:szCs w:val="24"/>
          <w:lang w:eastAsia="hu-HU"/>
        </w:rPr>
      </w:pP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br w:type="page"/>
      </w: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483AE5" w:rsidRPr="006F3C1D" w:rsidTr="00C209A7">
        <w:trPr>
          <w:trHeight w:val="423"/>
        </w:trPr>
        <w:tc>
          <w:tcPr>
            <w:tcW w:w="15120" w:type="dxa"/>
            <w:gridSpan w:val="4"/>
            <w:vAlign w:val="center"/>
          </w:tcPr>
          <w:p w:rsidR="00483AE5" w:rsidRPr="00BD5D9A" w:rsidRDefault="00483AE5"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Emberi kapcsolatok (7. témakör)</w:t>
            </w:r>
          </w:p>
        </w:tc>
      </w:tr>
      <w:tr w:rsidR="00483AE5" w:rsidRPr="006F3C1D" w:rsidTr="00C209A7">
        <w:tc>
          <w:tcPr>
            <w:tcW w:w="3836"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483AE5" w:rsidRPr="00BD5D9A" w:rsidRDefault="00483AE5"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483AE5" w:rsidRPr="006F3C1D" w:rsidTr="00C209A7">
        <w:tc>
          <w:tcPr>
            <w:tcW w:w="3836" w:type="dxa"/>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nyitottság és az önértékelés képességének fejlesztése</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társas aktivitás képességének fejlesztése</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felelősségérzet és etikai érzék fejlesztése</w:t>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Esztétikai-művészeti tudatosság és kifejezőképesség</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önkifejezés, a harmónia és az esztétikai érzék fejlesztése</w:t>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 tanulás tanítása</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Írott szövegek értő olvasása képességének fejlesztése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kifejezőkészség fejlesztése</w:t>
            </w:r>
          </w:p>
        </w:tc>
        <w:tc>
          <w:tcPr>
            <w:tcW w:w="4444" w:type="dxa"/>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én-te kapcsolat – barátság, szerelem, házasság</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Mások szerepe a helyes önismeret kialakításában</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keresztény alázat</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Nehéz emberek az életemben</w:t>
            </w:r>
          </w:p>
          <w:p w:rsidR="00483AE5" w:rsidRPr="00BD5D9A" w:rsidRDefault="00483AE5" w:rsidP="00BD5D9A">
            <w:pPr>
              <w:spacing w:after="0" w:line="240" w:lineRule="auto"/>
              <w:rPr>
                <w:rFonts w:ascii="Times New Roman" w:hAnsi="Times New Roman"/>
                <w:sz w:val="24"/>
                <w:szCs w:val="24"/>
                <w:lang w:eastAsia="hu-HU"/>
              </w:rPr>
            </w:pPr>
          </w:p>
        </w:tc>
        <w:tc>
          <w:tcPr>
            <w:tcW w:w="4500" w:type="dxa"/>
          </w:tcPr>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Kiállítás szervezése az osztályban a legkedvesebb olyan művészeti, irodalmi, zenei alkotásokról, élményekről, amelyek a barátság és szerelem mibenlétét fejezik ki</w:t>
            </w: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ezekről az alkotásokról, élményekről</w:t>
            </w: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Közös Szentírásolvasás: a témára vonatkozó helyek összegyűjtése</w:t>
            </w:r>
          </w:p>
        </w:tc>
        <w:tc>
          <w:tcPr>
            <w:tcW w:w="2340" w:type="dxa"/>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Művészetek</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tc>
      </w:tr>
    </w:tbl>
    <w:p w:rsidR="00483AE5" w:rsidRPr="00BD5D9A" w:rsidRDefault="00483AE5" w:rsidP="00BD5D9A">
      <w:pPr>
        <w:spacing w:after="0" w:line="240" w:lineRule="auto"/>
        <w:rPr>
          <w:rFonts w:ascii="Times New Roman" w:hAnsi="Times New Roman"/>
          <w:sz w:val="24"/>
          <w:szCs w:val="24"/>
          <w:lang w:eastAsia="hu-HU"/>
        </w:rPr>
      </w:pPr>
    </w:p>
    <w:p w:rsidR="00483AE5" w:rsidRPr="00BD5D9A" w:rsidRDefault="00483AE5" w:rsidP="00BD5D9A">
      <w:pPr>
        <w:spacing w:after="0" w:line="360" w:lineRule="auto"/>
        <w:jc w:val="center"/>
        <w:rPr>
          <w:rFonts w:ascii="TimesH" w:hAnsi="TimesH" w:cs="TimesH"/>
          <w:b/>
          <w:sz w:val="28"/>
          <w:szCs w:val="28"/>
          <w:lang w:val="en-US" w:eastAsia="hu-HU"/>
        </w:rPr>
      </w:pPr>
      <w:r w:rsidRPr="00BD5D9A">
        <w:rPr>
          <w:rFonts w:ascii="TimesH" w:hAnsi="TimesH" w:cs="TimesH"/>
          <w:b/>
          <w:sz w:val="32"/>
          <w:szCs w:val="32"/>
          <w:lang w:val="en-US" w:eastAsia="hu-HU"/>
        </w:rPr>
        <w:br w:type="page"/>
      </w:r>
      <w:r w:rsidRPr="00BD5D9A">
        <w:rPr>
          <w:rFonts w:ascii="Times New Roman" w:hAnsi="Times New Roman"/>
          <w:b/>
          <w:caps/>
          <w:spacing w:val="80"/>
          <w:sz w:val="28"/>
          <w:szCs w:val="28"/>
          <w:lang w:val="en-US" w:eastAsia="hu-HU"/>
        </w:rPr>
        <w:lastRenderedPageBreak/>
        <w:t>OSZTÁLYFŐNÖKI</w:t>
      </w:r>
      <w:r w:rsidRPr="00BD5D9A">
        <w:rPr>
          <w:rFonts w:ascii="TimesH" w:hAnsi="TimesH" w:cs="TimesH"/>
          <w:b/>
          <w:sz w:val="28"/>
          <w:szCs w:val="28"/>
          <w:lang w:val="en-US" w:eastAsia="hu-HU"/>
        </w:rPr>
        <w:t xml:space="preserve"> </w:t>
      </w:r>
    </w:p>
    <w:p w:rsidR="00483AE5" w:rsidRPr="00BD5D9A" w:rsidRDefault="00483AE5" w:rsidP="00BD5D9A">
      <w:pPr>
        <w:spacing w:after="0" w:line="240" w:lineRule="auto"/>
        <w:jc w:val="center"/>
        <w:rPr>
          <w:rFonts w:ascii="TimesH" w:hAnsi="TimesH" w:cs="TimesH"/>
          <w:b/>
          <w:sz w:val="28"/>
          <w:szCs w:val="28"/>
          <w:lang w:val="en-US" w:eastAsia="hu-HU"/>
        </w:rPr>
      </w:pPr>
      <w:r w:rsidRPr="00BD5D9A">
        <w:rPr>
          <w:rFonts w:ascii="TimesH" w:hAnsi="TimesH" w:cs="TimesH"/>
          <w:b/>
          <w:sz w:val="28"/>
          <w:szCs w:val="28"/>
          <w:lang w:val="en-US" w:eastAsia="hu-HU"/>
        </w:rPr>
        <w:t>12.évfolyam</w:t>
      </w:r>
    </w:p>
    <w:p w:rsidR="00483AE5" w:rsidRPr="00BD5D9A" w:rsidRDefault="00483AE5" w:rsidP="00BD5D9A">
      <w:pPr>
        <w:spacing w:after="0" w:line="240" w:lineRule="auto"/>
        <w:rPr>
          <w:rFonts w:ascii="Times New Roman" w:hAnsi="Times New Roman"/>
          <w:sz w:val="24"/>
          <w:szCs w:val="24"/>
          <w:lang w:eastAsia="hu-HU"/>
        </w:rPr>
      </w:pPr>
    </w:p>
    <w:p w:rsidR="00483AE5" w:rsidRPr="00BD5D9A" w:rsidRDefault="00483AE5" w:rsidP="00BD5D9A">
      <w:pPr>
        <w:spacing w:after="0" w:line="240" w:lineRule="auto"/>
        <w:rPr>
          <w:rFonts w:ascii="Times New Roman" w:hAnsi="Times New Roman"/>
          <w:sz w:val="24"/>
          <w:szCs w:val="24"/>
          <w:lang w:eastAsia="hu-HU"/>
        </w:rPr>
      </w:pP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Célok és feladatok</w:t>
      </w:r>
    </w:p>
    <w:p w:rsidR="00483AE5" w:rsidRPr="00BD5D9A" w:rsidRDefault="00483AE5" w:rsidP="00BD5D9A">
      <w:pPr>
        <w:spacing w:after="0" w:line="240" w:lineRule="auto"/>
        <w:rPr>
          <w:rFonts w:ascii="Times New Roman" w:hAnsi="Times New Roman"/>
          <w:sz w:val="24"/>
          <w:szCs w:val="24"/>
          <w:lang w:eastAsia="hu-HU"/>
        </w:rPr>
      </w:pP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tanuló érezze át annak súlyát, hogy lassan felnőtté válik, és mások is e szerint fogják megítélni tetteit. Tudja, hogy a felnőttség nemcsak jogokban, hanem elsősorban kötelességekben nyilvánul meg. Személy szerint ő is felelős a világ alakulásáért.</w:t>
      </w:r>
    </w:p>
    <w:p w:rsidR="00483AE5" w:rsidRPr="00BD5D9A" w:rsidRDefault="00483AE5" w:rsidP="00BD5D9A">
      <w:pPr>
        <w:spacing w:after="0" w:line="240" w:lineRule="auto"/>
        <w:rPr>
          <w:rFonts w:ascii="Times New Roman" w:hAnsi="Times New Roman"/>
          <w:sz w:val="24"/>
          <w:szCs w:val="24"/>
          <w:lang w:eastAsia="hu-HU"/>
        </w:rPr>
      </w:pP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Mindaz, amit eddig tanult, megélt, tapasztalt, vezesse el önálló véleményre, melyet nem ad fel divatok kedvéért vagy a könnyebb érvényesülésért.</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Ne mindenáron akarjon változtatni, soha ne feledje, hogy erőszakkal a jót sem lehet elfogadtatni felnőtt emberekkel. Személyes példájával hasson. Mielőtt bármit tesz, gondolja át tettének lehetséges következményeit.</w:t>
      </w:r>
    </w:p>
    <w:p w:rsidR="00483AE5" w:rsidRPr="00BD5D9A" w:rsidRDefault="00483AE5" w:rsidP="00BD5D9A">
      <w:pPr>
        <w:spacing w:after="0" w:line="240" w:lineRule="auto"/>
        <w:rPr>
          <w:rFonts w:ascii="Times New Roman" w:hAnsi="Times New Roman"/>
          <w:sz w:val="24"/>
          <w:szCs w:val="24"/>
          <w:lang w:eastAsia="hu-HU"/>
        </w:rPr>
      </w:pP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Legyen tisztában azzal, hogy az életben alá-fölérendeltségi viszonyok vannak, és ezek az élet természetes velejárói. Ha jól működnek, nem gátolják, hanem segítik az egyént. Az alkalmazkodás nem jelent szolgalelkűséget, de ésszerű kompromisszumok elengedhetetlenek az életben.</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fejjel a falnak menés” nem építi, nem viszi előre sem az egyént, sem a közösséget.</w:t>
      </w:r>
    </w:p>
    <w:p w:rsidR="00483AE5" w:rsidRPr="00BD5D9A" w:rsidRDefault="00483AE5" w:rsidP="00BD5D9A">
      <w:pPr>
        <w:spacing w:after="0" w:line="240" w:lineRule="auto"/>
        <w:rPr>
          <w:rFonts w:ascii="Times New Roman" w:hAnsi="Times New Roman"/>
          <w:sz w:val="24"/>
          <w:szCs w:val="24"/>
          <w:lang w:eastAsia="hu-HU"/>
        </w:rPr>
      </w:pP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Tudja és élje meg, hogy az ember végső célja nem a földi boldogság. Úgy próbáljon élni, hogy soha ne tévessze szem elől: egyszer mindenért, egész életéért számot kell adnia. Próbáljon meg „gyertyaként” élni a világban.</w:t>
      </w:r>
    </w:p>
    <w:p w:rsidR="00483AE5" w:rsidRPr="00BD5D9A" w:rsidRDefault="00483AE5" w:rsidP="00BD5D9A">
      <w:pPr>
        <w:spacing w:after="0" w:line="240" w:lineRule="auto"/>
        <w:rPr>
          <w:rFonts w:ascii="Times New Roman" w:hAnsi="Times New Roman"/>
          <w:color w:val="99CC00"/>
          <w:sz w:val="24"/>
          <w:szCs w:val="24"/>
          <w:lang w:eastAsia="hu-HU"/>
        </w:rPr>
      </w:pPr>
    </w:p>
    <w:p w:rsidR="00483AE5" w:rsidRPr="00BD5D9A" w:rsidRDefault="00483AE5" w:rsidP="00BD5D9A">
      <w:pPr>
        <w:tabs>
          <w:tab w:val="left" w:pos="1152"/>
        </w:tabs>
        <w:spacing w:after="0" w:line="240" w:lineRule="auto"/>
        <w:rPr>
          <w:rFonts w:ascii="Times New Roman" w:hAnsi="Times New Roman"/>
          <w:b/>
          <w:sz w:val="24"/>
          <w:szCs w:val="24"/>
          <w:lang w:eastAsia="hu-HU"/>
        </w:rPr>
      </w:pPr>
      <w:r w:rsidRPr="00BD5D9A">
        <w:rPr>
          <w:rFonts w:ascii="Times New Roman" w:hAnsi="Times New Roman"/>
          <w:b/>
          <w:sz w:val="28"/>
          <w:szCs w:val="28"/>
          <w:lang w:eastAsia="hu-HU"/>
        </w:rPr>
        <w:br w:type="page"/>
      </w:r>
      <w:r w:rsidRPr="00BD5D9A">
        <w:rPr>
          <w:rFonts w:ascii="Times New Roman" w:hAnsi="Times New Roman"/>
          <w:b/>
          <w:sz w:val="24"/>
          <w:szCs w:val="24"/>
          <w:lang w:eastAsia="hu-HU"/>
        </w:rPr>
        <w:lastRenderedPageBreak/>
        <w:t>Óraszám: 1 óra/hét</w:t>
      </w:r>
      <w:r w:rsidRPr="00BD5D9A">
        <w:rPr>
          <w:rFonts w:ascii="Times New Roman" w:hAnsi="Times New Roman"/>
          <w:b/>
          <w:sz w:val="24"/>
          <w:szCs w:val="24"/>
          <w:lang w:eastAsia="hu-HU"/>
        </w:rPr>
        <w:tab/>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30 óra/év</w:t>
      </w:r>
    </w:p>
    <w:p w:rsidR="00483AE5" w:rsidRPr="00BD5D9A" w:rsidRDefault="00483AE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12. évfolyam</w:t>
      </w:r>
    </w:p>
    <w:p w:rsidR="00483AE5" w:rsidRPr="00BD5D9A" w:rsidRDefault="00483AE5" w:rsidP="00BD5D9A">
      <w:pPr>
        <w:spacing w:after="0" w:line="240" w:lineRule="auto"/>
        <w:jc w:val="center"/>
        <w:rPr>
          <w:rFonts w:ascii="Times New Roman" w:hAnsi="Times New Roman"/>
          <w:b/>
          <w:sz w:val="24"/>
          <w:szCs w:val="24"/>
          <w:lang w:eastAsia="hu-HU"/>
        </w:rPr>
      </w:pPr>
    </w:p>
    <w:p w:rsidR="00483AE5" w:rsidRPr="00BD5D9A" w:rsidRDefault="00483AE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Ajánlás az éves óraszám felosztására</w:t>
      </w:r>
    </w:p>
    <w:p w:rsidR="00483AE5" w:rsidRPr="00BD5D9A" w:rsidRDefault="00483AE5" w:rsidP="00BD5D9A">
      <w:pPr>
        <w:spacing w:after="0" w:line="240" w:lineRule="auto"/>
        <w:rPr>
          <w:rFonts w:ascii="Times New Roman" w:hAnsi="Times New Roman"/>
          <w:sz w:val="24"/>
          <w:szCs w:val="24"/>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9900"/>
        <w:gridCol w:w="1980"/>
      </w:tblGrid>
      <w:tr w:rsidR="00483AE5" w:rsidRPr="006F3C1D" w:rsidTr="00C209A7">
        <w:trPr>
          <w:cantSplit/>
          <w:trHeight w:hRule="exact" w:val="397"/>
        </w:trPr>
        <w:tc>
          <w:tcPr>
            <w:tcW w:w="1440" w:type="dxa"/>
          </w:tcPr>
          <w:p w:rsidR="00483AE5" w:rsidRPr="00BD5D9A" w:rsidRDefault="00483AE5" w:rsidP="00BD5D9A">
            <w:pPr>
              <w:spacing w:after="0" w:line="240" w:lineRule="auto"/>
              <w:rPr>
                <w:rFonts w:ascii="Times New Roman" w:hAnsi="Times New Roman"/>
                <w:b/>
                <w:sz w:val="28"/>
                <w:szCs w:val="28"/>
                <w:lang w:eastAsia="hu-HU"/>
              </w:rPr>
            </w:pPr>
          </w:p>
        </w:tc>
        <w:tc>
          <w:tcPr>
            <w:tcW w:w="9900" w:type="dxa"/>
            <w:vAlign w:val="center"/>
          </w:tcPr>
          <w:p w:rsidR="00483AE5" w:rsidRPr="00BD5D9A" w:rsidRDefault="00483AE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Témakörök</w:t>
            </w:r>
          </w:p>
        </w:tc>
        <w:tc>
          <w:tcPr>
            <w:tcW w:w="1980" w:type="dxa"/>
            <w:vAlign w:val="center"/>
          </w:tcPr>
          <w:p w:rsidR="00483AE5" w:rsidRPr="00BD5D9A" w:rsidRDefault="00483AE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Óraszám</w:t>
            </w:r>
          </w:p>
        </w:tc>
      </w:tr>
      <w:tr w:rsidR="00483AE5" w:rsidRPr="006F3C1D" w:rsidTr="00C209A7">
        <w:trPr>
          <w:cantSplit/>
          <w:trHeight w:val="397"/>
        </w:trPr>
        <w:tc>
          <w:tcPr>
            <w:tcW w:w="1440" w:type="dxa"/>
            <w:vAlign w:val="center"/>
          </w:tcPr>
          <w:p w:rsidR="00483AE5" w:rsidRPr="00BD5D9A" w:rsidRDefault="00483AE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1.</w:t>
            </w:r>
          </w:p>
        </w:tc>
        <w:tc>
          <w:tcPr>
            <w:tcW w:w="9900" w:type="dxa"/>
            <w:vAlign w:val="center"/>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Értékrend</w:t>
            </w:r>
          </w:p>
        </w:tc>
        <w:tc>
          <w:tcPr>
            <w:tcW w:w="1980" w:type="dxa"/>
            <w:vAlign w:val="center"/>
          </w:tcPr>
          <w:p w:rsidR="00483AE5" w:rsidRPr="00BD5D9A" w:rsidRDefault="00483AE5"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6</w:t>
            </w:r>
          </w:p>
        </w:tc>
      </w:tr>
      <w:tr w:rsidR="00483AE5" w:rsidRPr="006F3C1D" w:rsidTr="00C209A7">
        <w:trPr>
          <w:cantSplit/>
          <w:trHeight w:val="397"/>
        </w:trPr>
        <w:tc>
          <w:tcPr>
            <w:tcW w:w="1440" w:type="dxa"/>
            <w:vAlign w:val="center"/>
          </w:tcPr>
          <w:p w:rsidR="00483AE5" w:rsidRPr="00BD5D9A" w:rsidRDefault="00483AE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2.</w:t>
            </w:r>
          </w:p>
        </w:tc>
        <w:tc>
          <w:tcPr>
            <w:tcW w:w="9900" w:type="dxa"/>
            <w:vAlign w:val="center"/>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felnőtté válás útja</w:t>
            </w:r>
          </w:p>
        </w:tc>
        <w:tc>
          <w:tcPr>
            <w:tcW w:w="1980" w:type="dxa"/>
            <w:vAlign w:val="center"/>
          </w:tcPr>
          <w:p w:rsidR="00483AE5" w:rsidRPr="00BD5D9A" w:rsidRDefault="00483AE5"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5</w:t>
            </w:r>
          </w:p>
        </w:tc>
      </w:tr>
      <w:tr w:rsidR="00483AE5" w:rsidRPr="006F3C1D" w:rsidTr="00C209A7">
        <w:trPr>
          <w:cantSplit/>
          <w:trHeight w:val="397"/>
        </w:trPr>
        <w:tc>
          <w:tcPr>
            <w:tcW w:w="1440" w:type="dxa"/>
            <w:vAlign w:val="center"/>
          </w:tcPr>
          <w:p w:rsidR="00483AE5" w:rsidRPr="00BD5D9A" w:rsidRDefault="00483AE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w:t>
            </w:r>
          </w:p>
        </w:tc>
        <w:tc>
          <w:tcPr>
            <w:tcW w:w="9900" w:type="dxa"/>
            <w:vAlign w:val="center"/>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Egyén és közösség</w:t>
            </w:r>
          </w:p>
        </w:tc>
        <w:tc>
          <w:tcPr>
            <w:tcW w:w="1980" w:type="dxa"/>
            <w:vAlign w:val="center"/>
          </w:tcPr>
          <w:p w:rsidR="00483AE5" w:rsidRPr="00BD5D9A" w:rsidRDefault="00483AE5"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483AE5" w:rsidRPr="006F3C1D" w:rsidTr="00C209A7">
        <w:trPr>
          <w:cantSplit/>
          <w:trHeight w:val="397"/>
        </w:trPr>
        <w:tc>
          <w:tcPr>
            <w:tcW w:w="1440" w:type="dxa"/>
            <w:vAlign w:val="center"/>
          </w:tcPr>
          <w:p w:rsidR="00483AE5" w:rsidRPr="00BD5D9A" w:rsidRDefault="00483AE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4.</w:t>
            </w:r>
          </w:p>
        </w:tc>
        <w:tc>
          <w:tcPr>
            <w:tcW w:w="9900" w:type="dxa"/>
            <w:vAlign w:val="center"/>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Útravaló</w:t>
            </w:r>
          </w:p>
        </w:tc>
        <w:tc>
          <w:tcPr>
            <w:tcW w:w="1980" w:type="dxa"/>
            <w:vAlign w:val="center"/>
          </w:tcPr>
          <w:p w:rsidR="00483AE5" w:rsidRPr="00BD5D9A" w:rsidRDefault="00483AE5"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6</w:t>
            </w:r>
          </w:p>
        </w:tc>
      </w:tr>
      <w:tr w:rsidR="00483AE5" w:rsidRPr="006F3C1D" w:rsidTr="00C209A7">
        <w:trPr>
          <w:cantSplit/>
          <w:trHeight w:val="397"/>
        </w:trPr>
        <w:tc>
          <w:tcPr>
            <w:tcW w:w="1440" w:type="dxa"/>
          </w:tcPr>
          <w:p w:rsidR="00483AE5" w:rsidRPr="00BD5D9A" w:rsidRDefault="00483AE5" w:rsidP="00BD5D9A">
            <w:pPr>
              <w:spacing w:after="0" w:line="240" w:lineRule="auto"/>
              <w:jc w:val="center"/>
              <w:rPr>
                <w:rFonts w:ascii="Times New Roman" w:hAnsi="Times New Roman"/>
                <w:b/>
                <w:sz w:val="24"/>
                <w:szCs w:val="24"/>
                <w:lang w:eastAsia="hu-HU"/>
              </w:rPr>
            </w:pPr>
          </w:p>
        </w:tc>
        <w:tc>
          <w:tcPr>
            <w:tcW w:w="9900" w:type="dxa"/>
            <w:vAlign w:val="center"/>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Aktualitások, készülés iskolai programokra</w:t>
            </w:r>
          </w:p>
        </w:tc>
        <w:tc>
          <w:tcPr>
            <w:tcW w:w="1980" w:type="dxa"/>
            <w:vAlign w:val="center"/>
          </w:tcPr>
          <w:p w:rsidR="00483AE5" w:rsidRPr="00BD5D9A" w:rsidRDefault="00483AE5"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9</w:t>
            </w:r>
          </w:p>
        </w:tc>
      </w:tr>
      <w:tr w:rsidR="00483AE5" w:rsidRPr="006F3C1D" w:rsidTr="00C209A7">
        <w:trPr>
          <w:cantSplit/>
          <w:trHeight w:val="397"/>
        </w:trPr>
        <w:tc>
          <w:tcPr>
            <w:tcW w:w="1440" w:type="dxa"/>
          </w:tcPr>
          <w:p w:rsidR="00483AE5" w:rsidRPr="00BD5D9A" w:rsidRDefault="00483AE5" w:rsidP="00BD5D9A">
            <w:pPr>
              <w:spacing w:after="0" w:line="240" w:lineRule="auto"/>
              <w:jc w:val="center"/>
              <w:rPr>
                <w:rFonts w:ascii="Times New Roman" w:hAnsi="Times New Roman"/>
                <w:b/>
                <w:sz w:val="24"/>
                <w:szCs w:val="24"/>
                <w:lang w:eastAsia="hu-HU"/>
              </w:rPr>
            </w:pPr>
          </w:p>
        </w:tc>
        <w:tc>
          <w:tcPr>
            <w:tcW w:w="9900"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Összesen</w:t>
            </w:r>
          </w:p>
        </w:tc>
        <w:tc>
          <w:tcPr>
            <w:tcW w:w="1980" w:type="dxa"/>
            <w:vAlign w:val="center"/>
          </w:tcPr>
          <w:p w:rsidR="00483AE5" w:rsidRPr="00BD5D9A" w:rsidRDefault="00483AE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30</w:t>
            </w:r>
          </w:p>
        </w:tc>
      </w:tr>
    </w:tbl>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40"/>
          <w:szCs w:val="40"/>
          <w:lang w:eastAsia="hu-HU"/>
        </w:rPr>
        <w:br w:type="page"/>
      </w: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483AE5" w:rsidRPr="006F3C1D" w:rsidTr="00C209A7">
        <w:trPr>
          <w:trHeight w:val="423"/>
        </w:trPr>
        <w:tc>
          <w:tcPr>
            <w:tcW w:w="15120" w:type="dxa"/>
            <w:gridSpan w:val="4"/>
            <w:vAlign w:val="center"/>
          </w:tcPr>
          <w:p w:rsidR="00483AE5" w:rsidRPr="00BD5D9A" w:rsidRDefault="00483AE5"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Értékrend (1. témakör)</w:t>
            </w:r>
          </w:p>
        </w:tc>
      </w:tr>
      <w:tr w:rsidR="00483AE5" w:rsidRPr="006F3C1D" w:rsidTr="00C209A7">
        <w:tc>
          <w:tcPr>
            <w:tcW w:w="3836"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483AE5" w:rsidRPr="00BD5D9A" w:rsidRDefault="00483AE5"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483AE5" w:rsidRPr="006F3C1D" w:rsidTr="00C209A7">
        <w:tc>
          <w:tcPr>
            <w:tcW w:w="3836" w:type="dxa"/>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oksági gondolkodás, a lényegkiemelés és a modellalkotás képességének fejlesztése</w:t>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Környezettudatosságra nevelés</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nyitottság és felelősségérzet fejlesztése</w:t>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kommunikációs készség fejlesztése</w:t>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Esztétikai-művészeti tudatosság és kifejezőképesség</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önkifejezés és alkotóképesség fejlesztése</w:t>
            </w:r>
          </w:p>
        </w:tc>
        <w:tc>
          <w:tcPr>
            <w:tcW w:w="4444" w:type="dxa"/>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kívülről és a belülről vezérelt ember</w:t>
            </w:r>
          </w:p>
          <w:p w:rsidR="00483AE5" w:rsidRPr="00BD5D9A" w:rsidRDefault="00483AE5" w:rsidP="00BD5D9A">
            <w:pPr>
              <w:overflowPunct w:val="0"/>
              <w:autoSpaceDE w:val="0"/>
              <w:autoSpaceDN w:val="0"/>
              <w:adjustRightInd w:val="0"/>
              <w:spacing w:after="0" w:line="240" w:lineRule="auto"/>
              <w:textAlignment w:val="baseline"/>
              <w:rPr>
                <w:rFonts w:ascii="Times New Roman" w:hAnsi="Times New Roman"/>
                <w:sz w:val="24"/>
                <w:szCs w:val="24"/>
                <w:lang w:eastAsia="hu-HU"/>
              </w:rPr>
            </w:pPr>
            <w:r w:rsidRPr="00BD5D9A">
              <w:rPr>
                <w:rFonts w:ascii="Times New Roman" w:hAnsi="Times New Roman"/>
                <w:sz w:val="24"/>
                <w:szCs w:val="24"/>
                <w:lang w:eastAsia="hu-HU"/>
              </w:rPr>
              <w:t>Lényeglátás, önálló ítéletalkotás, eszmények</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Állandó nyitottság: az igazra, szépre, jóra, szentre</w:t>
            </w:r>
          </w:p>
          <w:p w:rsidR="00483AE5" w:rsidRPr="00BD5D9A" w:rsidRDefault="00483AE5" w:rsidP="00BD5D9A">
            <w:pPr>
              <w:overflowPunct w:val="0"/>
              <w:autoSpaceDE w:val="0"/>
              <w:autoSpaceDN w:val="0"/>
              <w:adjustRightInd w:val="0"/>
              <w:spacing w:after="0" w:line="240" w:lineRule="auto"/>
              <w:textAlignment w:val="baseline"/>
              <w:rPr>
                <w:rFonts w:ascii="Times New Roman" w:hAnsi="Times New Roman"/>
                <w:sz w:val="24"/>
                <w:szCs w:val="24"/>
                <w:lang w:eastAsia="hu-HU"/>
              </w:rPr>
            </w:pPr>
            <w:r w:rsidRPr="00BD5D9A">
              <w:rPr>
                <w:rFonts w:ascii="Times New Roman" w:hAnsi="Times New Roman"/>
                <w:sz w:val="24"/>
                <w:szCs w:val="24"/>
                <w:lang w:eastAsia="hu-HU"/>
              </w:rPr>
              <w:t>Értékrendi torzulások</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Pozitív, negatív érzelmek</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Munka, pihenés (játék, turizmus), ünneplés a felnőttkorban</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felgyorsult élet veszedelmei</w:t>
            </w:r>
          </w:p>
        </w:tc>
        <w:tc>
          <w:tcPr>
            <w:tcW w:w="4500" w:type="dxa"/>
          </w:tcPr>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Csoportmunka: a legfontosabb értékek összegyűjtése, rangsorolása; a legfontosabbnak tartott értéket kifejező szimbólum keresése</w:t>
            </w:r>
          </w:p>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 csoportmunka eredményének közös megbeszélése, a szimbólumok bemutatása, kiállítása az osztályban</w:t>
            </w: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az igazról, szépről, jóról</w:t>
            </w:r>
          </w:p>
        </w:tc>
        <w:tc>
          <w:tcPr>
            <w:tcW w:w="2340" w:type="dxa"/>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Képzőművészetek</w:t>
            </w:r>
          </w:p>
        </w:tc>
      </w:tr>
    </w:tbl>
    <w:p w:rsidR="00483AE5" w:rsidRPr="00BD5D9A" w:rsidRDefault="00483AE5" w:rsidP="00BD5D9A">
      <w:pPr>
        <w:spacing w:after="0" w:line="240" w:lineRule="auto"/>
        <w:rPr>
          <w:rFonts w:ascii="Times New Roman" w:hAnsi="Times New Roman"/>
          <w:sz w:val="24"/>
          <w:szCs w:val="24"/>
          <w:lang w:eastAsia="hu-HU"/>
        </w:rPr>
      </w:pPr>
    </w:p>
    <w:p w:rsidR="00483AE5" w:rsidRPr="00BD5D9A" w:rsidRDefault="00483AE5" w:rsidP="00BD5D9A">
      <w:pPr>
        <w:spacing w:after="0" w:line="240" w:lineRule="auto"/>
        <w:rPr>
          <w:rFonts w:ascii="Times New Roman" w:hAnsi="Times New Roman"/>
          <w:sz w:val="24"/>
          <w:szCs w:val="24"/>
          <w:lang w:eastAsia="hu-HU"/>
        </w:rPr>
      </w:pPr>
    </w:p>
    <w:p w:rsidR="00483AE5" w:rsidRPr="00BD5D9A" w:rsidRDefault="00483AE5" w:rsidP="00BD5D9A">
      <w:pPr>
        <w:spacing w:after="0" w:line="240" w:lineRule="auto"/>
        <w:rPr>
          <w:rFonts w:ascii="Times New Roman" w:hAnsi="Times New Roman"/>
          <w:sz w:val="24"/>
          <w:szCs w:val="24"/>
          <w:lang w:eastAsia="hu-HU"/>
        </w:rPr>
      </w:pPr>
    </w:p>
    <w:p w:rsidR="00483AE5" w:rsidRPr="00BD5D9A" w:rsidRDefault="00483AE5" w:rsidP="00BD5D9A">
      <w:pPr>
        <w:spacing w:after="0" w:line="240" w:lineRule="auto"/>
        <w:rPr>
          <w:rFonts w:ascii="Times New Roman" w:hAnsi="Times New Roman"/>
          <w:sz w:val="24"/>
          <w:szCs w:val="24"/>
          <w:lang w:eastAsia="hu-HU"/>
        </w:rPr>
      </w:pPr>
    </w:p>
    <w:p w:rsidR="00483AE5" w:rsidRPr="00BD5D9A" w:rsidRDefault="00483AE5" w:rsidP="00BD5D9A">
      <w:pPr>
        <w:spacing w:after="0" w:line="240" w:lineRule="auto"/>
        <w:rPr>
          <w:rFonts w:ascii="Times New Roman" w:hAnsi="Times New Roman"/>
          <w:sz w:val="24"/>
          <w:szCs w:val="24"/>
          <w:lang w:eastAsia="hu-HU"/>
        </w:rPr>
      </w:pPr>
    </w:p>
    <w:p w:rsidR="00483AE5" w:rsidRPr="00BD5D9A" w:rsidRDefault="00483AE5" w:rsidP="00BD5D9A">
      <w:pPr>
        <w:spacing w:after="0" w:line="240" w:lineRule="auto"/>
        <w:rPr>
          <w:rFonts w:ascii="Times New Roman" w:hAnsi="Times New Roman"/>
          <w:sz w:val="24"/>
          <w:szCs w:val="24"/>
          <w:lang w:eastAsia="hu-HU"/>
        </w:rPr>
      </w:pPr>
    </w:p>
    <w:p w:rsidR="00483AE5" w:rsidRPr="00BD5D9A" w:rsidRDefault="00483AE5"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483AE5" w:rsidRPr="006F3C1D" w:rsidTr="00C209A7">
        <w:trPr>
          <w:trHeight w:val="524"/>
        </w:trPr>
        <w:tc>
          <w:tcPr>
            <w:tcW w:w="15120" w:type="dxa"/>
            <w:gridSpan w:val="4"/>
            <w:vAlign w:val="center"/>
          </w:tcPr>
          <w:p w:rsidR="00483AE5" w:rsidRPr="00BD5D9A" w:rsidRDefault="00483AE5"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lastRenderedPageBreak/>
              <w:t>A felnőtté válás útja (2. témakör)</w:t>
            </w:r>
          </w:p>
        </w:tc>
      </w:tr>
      <w:tr w:rsidR="00483AE5" w:rsidRPr="006F3C1D" w:rsidTr="00C209A7">
        <w:tc>
          <w:tcPr>
            <w:tcW w:w="3836"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483AE5" w:rsidRPr="00BD5D9A" w:rsidRDefault="00483AE5"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483AE5" w:rsidRPr="006F3C1D" w:rsidTr="00C209A7">
        <w:tc>
          <w:tcPr>
            <w:tcW w:w="3836" w:type="dxa"/>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Esztétikai-művészeti tudatosság </w:t>
            </w:r>
            <w:proofErr w:type="gramStart"/>
            <w:r w:rsidRPr="00BD5D9A">
              <w:rPr>
                <w:rFonts w:ascii="Times New Roman" w:hAnsi="Times New Roman"/>
                <w:b/>
                <w:sz w:val="24"/>
                <w:szCs w:val="24"/>
                <w:lang w:eastAsia="hu-HU"/>
              </w:rPr>
              <w:t>és  kifejezőképesség</w:t>
            </w:r>
            <w:proofErr w:type="gramEnd"/>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empátia, az önkifejezés és a lényegkiemelés készségének fejlesztése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Kezdeményezőképesség és vállalkozói kompetencia</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pozitív gondolkodás és a társadalmi érzékenység képességének fejlesztése</w:t>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 tanulás tanítása</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kérdezés technikai készség fejlesztése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és írásbeli szövegalkotás képességének fejlesztése</w:t>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Digitális kompetencia</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kommunikáció-értékelés képességének fejlesztése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önfejlesztés képességének fejlesztése</w:t>
            </w:r>
          </w:p>
        </w:tc>
        <w:tc>
          <w:tcPr>
            <w:tcW w:w="4444" w:type="dxa"/>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életszakaszok szépsége, a növekedő felelősség</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Felelős véleményalkotás</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Párválasztás, házasság, családtervezés</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Felelősség: az egészségért, idegrendszerért, időért</w:t>
            </w:r>
          </w:p>
          <w:p w:rsidR="00483AE5" w:rsidRPr="00BD5D9A" w:rsidRDefault="00483AE5" w:rsidP="00BD5D9A">
            <w:pPr>
              <w:overflowPunct w:val="0"/>
              <w:autoSpaceDE w:val="0"/>
              <w:autoSpaceDN w:val="0"/>
              <w:adjustRightInd w:val="0"/>
              <w:spacing w:after="0" w:line="240" w:lineRule="auto"/>
              <w:textAlignment w:val="baseline"/>
              <w:rPr>
                <w:rFonts w:ascii="Times New Roman" w:hAnsi="Times New Roman"/>
                <w:sz w:val="24"/>
                <w:szCs w:val="24"/>
                <w:lang w:eastAsia="hu-HU"/>
              </w:rPr>
            </w:pPr>
            <w:r w:rsidRPr="00BD5D9A">
              <w:rPr>
                <w:rFonts w:ascii="Times New Roman" w:hAnsi="Times New Roman"/>
                <w:sz w:val="24"/>
                <w:szCs w:val="24"/>
                <w:lang w:eastAsia="hu-HU"/>
              </w:rPr>
              <w:t>Lakáskultúra, étkezési kultúra; megjelenés, viselkedés, illem</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Társadalmi felelősség, politika</w:t>
            </w:r>
          </w:p>
        </w:tc>
        <w:tc>
          <w:tcPr>
            <w:tcW w:w="4500" w:type="dxa"/>
          </w:tcPr>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Különféle életszakaszokat bemutató fényképek alapján tanórai beszélgetés az életszakaszok jellemzőiről, szépségeiről, feladatiról</w:t>
            </w: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Interjúkészítés szülőkkel, nagyszülőkkel a családi, kis és nagy közösség iránti felelősségről, a nehézségek viselésének módjáról, az erőt adó lehetőségekről</w:t>
            </w:r>
          </w:p>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Az interjúk közzététele az osztályközösségben és az iskola honlapján</w:t>
            </w:r>
          </w:p>
        </w:tc>
        <w:tc>
          <w:tcPr>
            <w:tcW w:w="2340" w:type="dxa"/>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Fotóművészet</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Szociológia</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Pszichológia</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tc>
      </w:tr>
    </w:tbl>
    <w:p w:rsidR="00483AE5" w:rsidRPr="00BD5D9A" w:rsidRDefault="00483AE5" w:rsidP="00BD5D9A">
      <w:pPr>
        <w:spacing w:after="0" w:line="240" w:lineRule="auto"/>
        <w:rPr>
          <w:rFonts w:ascii="Times New Roman" w:hAnsi="Times New Roman"/>
          <w:sz w:val="24"/>
          <w:szCs w:val="24"/>
          <w:lang w:eastAsia="hu-HU"/>
        </w:rPr>
      </w:pPr>
    </w:p>
    <w:p w:rsidR="00483AE5" w:rsidRPr="00BD5D9A" w:rsidRDefault="00483AE5" w:rsidP="00BD5D9A">
      <w:pPr>
        <w:spacing w:after="0" w:line="240" w:lineRule="auto"/>
        <w:rPr>
          <w:rFonts w:ascii="Times New Roman" w:hAnsi="Times New Roman"/>
          <w:sz w:val="24"/>
          <w:szCs w:val="24"/>
          <w:lang w:eastAsia="hu-HU"/>
        </w:rPr>
      </w:pPr>
    </w:p>
    <w:p w:rsidR="00483AE5" w:rsidRPr="00BD5D9A" w:rsidRDefault="00483AE5"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483AE5" w:rsidRPr="006F3C1D" w:rsidTr="00C209A7">
        <w:trPr>
          <w:trHeight w:val="515"/>
        </w:trPr>
        <w:tc>
          <w:tcPr>
            <w:tcW w:w="15120" w:type="dxa"/>
            <w:gridSpan w:val="4"/>
            <w:vAlign w:val="center"/>
          </w:tcPr>
          <w:p w:rsidR="00483AE5" w:rsidRPr="00BD5D9A" w:rsidRDefault="00483AE5"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lastRenderedPageBreak/>
              <w:t>Egyén és közösség (3. témakör)</w:t>
            </w:r>
          </w:p>
        </w:tc>
      </w:tr>
      <w:tr w:rsidR="00483AE5" w:rsidRPr="006F3C1D" w:rsidTr="00C209A7">
        <w:tc>
          <w:tcPr>
            <w:tcW w:w="3836"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483AE5" w:rsidRPr="00BD5D9A" w:rsidRDefault="00483AE5"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483AE5" w:rsidRPr="006F3C1D" w:rsidTr="00C209A7">
        <w:tc>
          <w:tcPr>
            <w:tcW w:w="3836" w:type="dxa"/>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fejlesztése</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Hon- és népismeret</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Környezettudatosságra nevelés</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környezettudatosság képességének fejlesztése</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szervezőképesség és a döntés hozás képességének fejlesztése</w:t>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 tanulás tanítása</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szövegek megértése képességének fejlesztése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és írásbeli szövegek alkotása képességének fejlesztése</w:t>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Esztétikai-művészeti tudatosság és kifejezőképesség</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kommunikáció-értékelés képességének fejlesztése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lényegkiemelés képességének fejlesztése</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harmónia érzék képességének fejlesztése</w:t>
            </w:r>
          </w:p>
        </w:tc>
        <w:tc>
          <w:tcPr>
            <w:tcW w:w="4444" w:type="dxa"/>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közösség pozitív és negatív hatásai az egyénre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Közösségépítés</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Önállóság, alkalmazkodás</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Hagyományőrzés szűkebb, tágabb környezetben, a magyar népművészet, népszokások értékei</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Természeti értékeink (pl. nemzeti parkjaink)</w:t>
            </w:r>
          </w:p>
        </w:tc>
        <w:tc>
          <w:tcPr>
            <w:tcW w:w="4500" w:type="dxa"/>
          </w:tcPr>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Irányított szerepjátékok a közösség hatásainak megélésére</w:t>
            </w:r>
          </w:p>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Közös beszélgetés: hogyan építhető egy mindenkit többé tévő közösség</w:t>
            </w: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Látogatás egy helyrajzi múzeumba, illetve egy közeli nemzeti parkba, interjúkészítés a muzeológusokkal a kiállítások kapcsán elődeink szokásairól</w:t>
            </w:r>
          </w:p>
        </w:tc>
        <w:tc>
          <w:tcPr>
            <w:tcW w:w="2340" w:type="dxa"/>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Múzeumpedagógia</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Földrajz</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Biológia</w:t>
            </w:r>
          </w:p>
          <w:p w:rsidR="00483AE5" w:rsidRPr="00BD5D9A" w:rsidRDefault="00483AE5" w:rsidP="00BD5D9A">
            <w:pPr>
              <w:spacing w:after="0" w:line="240" w:lineRule="auto"/>
              <w:rPr>
                <w:rFonts w:ascii="Times New Roman" w:hAnsi="Times New Roman"/>
                <w:sz w:val="24"/>
                <w:szCs w:val="24"/>
                <w:lang w:eastAsia="hu-HU"/>
              </w:rPr>
            </w:pPr>
          </w:p>
        </w:tc>
      </w:tr>
    </w:tbl>
    <w:p w:rsidR="00483AE5" w:rsidRPr="00BD5D9A" w:rsidRDefault="00483AE5" w:rsidP="00BD5D9A">
      <w:pPr>
        <w:spacing w:after="0" w:line="240" w:lineRule="auto"/>
        <w:rPr>
          <w:rFonts w:ascii="Times New Roman" w:hAnsi="Times New Roman"/>
          <w:sz w:val="24"/>
          <w:szCs w:val="24"/>
          <w:lang w:eastAsia="hu-HU"/>
        </w:rPr>
      </w:pPr>
    </w:p>
    <w:p w:rsidR="00483AE5" w:rsidRPr="00BD5D9A" w:rsidRDefault="00483AE5"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483AE5" w:rsidRPr="006F3C1D" w:rsidTr="00C209A7">
        <w:trPr>
          <w:trHeight w:val="423"/>
        </w:trPr>
        <w:tc>
          <w:tcPr>
            <w:tcW w:w="15120" w:type="dxa"/>
            <w:gridSpan w:val="4"/>
            <w:vAlign w:val="center"/>
          </w:tcPr>
          <w:p w:rsidR="00483AE5" w:rsidRPr="00BD5D9A" w:rsidRDefault="00483AE5"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Útravaló (4. témakör)</w:t>
            </w:r>
          </w:p>
        </w:tc>
      </w:tr>
      <w:tr w:rsidR="00483AE5" w:rsidRPr="006F3C1D" w:rsidTr="00C209A7">
        <w:tc>
          <w:tcPr>
            <w:tcW w:w="3836"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483AE5" w:rsidRPr="00BD5D9A" w:rsidRDefault="00483AE5"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483AE5" w:rsidRPr="006F3C1D" w:rsidTr="00C209A7">
        <w:tc>
          <w:tcPr>
            <w:tcW w:w="3836" w:type="dxa"/>
          </w:tcPr>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pozitív gondolkodás fejlesztése</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fejlesztése</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empátia és nyitottság képességének fejlesztése</w:t>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kifejezőkészség fejlesztése</w:t>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Digitális kompetencia</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Hon- és népismeret</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forráshasználat képességének fejlesztése</w:t>
            </w:r>
          </w:p>
          <w:p w:rsidR="00483AE5" w:rsidRPr="00BD5D9A" w:rsidRDefault="00483AE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483AE5" w:rsidRPr="00BD5D9A" w:rsidRDefault="00483AE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önkifejezés képességének fejlesztése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hálaadás képességének fejlesztése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esztétikai érzék fejlesztése</w:t>
            </w:r>
          </w:p>
        </w:tc>
        <w:tc>
          <w:tcPr>
            <w:tcW w:w="4444" w:type="dxa"/>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emberi élet értelme</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Konfliktusok, veszteségek elfogadása</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Magánélet és közélet harmóniája</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Nemzedékek egymásért</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„Európa védőpajzsa” – hűség őseink örökségéhez; kultúrértékeink, nemzeti nagyjaink</w:t>
            </w:r>
          </w:p>
          <w:p w:rsidR="00483AE5" w:rsidRPr="00BD5D9A" w:rsidRDefault="00483AE5" w:rsidP="00BD5D9A">
            <w:p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BD5D9A">
              <w:rPr>
                <w:rFonts w:ascii="Times New Roman" w:hAnsi="Times New Roman"/>
                <w:sz w:val="24"/>
                <w:szCs w:val="24"/>
                <w:lang w:eastAsia="hu-HU"/>
              </w:rPr>
              <w:t>Hűség az Alma Materhez</w:t>
            </w:r>
          </w:p>
          <w:p w:rsidR="00483AE5" w:rsidRPr="00BD5D9A" w:rsidRDefault="00483AE5" w:rsidP="00BD5D9A">
            <w:pPr>
              <w:spacing w:after="0" w:line="240" w:lineRule="auto"/>
              <w:rPr>
                <w:rFonts w:ascii="Times New Roman" w:hAnsi="Times New Roman"/>
                <w:sz w:val="24"/>
                <w:szCs w:val="24"/>
                <w:lang w:eastAsia="hu-HU"/>
              </w:rPr>
            </w:pPr>
          </w:p>
        </w:tc>
        <w:tc>
          <w:tcPr>
            <w:tcW w:w="4500" w:type="dxa"/>
          </w:tcPr>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Összefoglaló, lezáró beszélgetések az emberi élet értelméről, a nehézségek viseléséről, a megbocsátásról</w:t>
            </w:r>
          </w:p>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Az iskolában töltött idő, a közös élmények felidézése korábbi fényképek, filmrészletek segítségével</w:t>
            </w: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p>
          <w:p w:rsidR="00483AE5" w:rsidRPr="00BD5D9A" w:rsidRDefault="00483AE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Hálaadó imaóra szervezése az együtt töltött idő megköszönésére: mindenki készül valamilyen személyes, szellemi jellegű ajándékkal az osztályközösség tagjai számára</w:t>
            </w:r>
          </w:p>
        </w:tc>
        <w:tc>
          <w:tcPr>
            <w:tcW w:w="2340" w:type="dxa"/>
          </w:tcPr>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Iskolatörténet</w:t>
            </w:r>
          </w:p>
          <w:p w:rsidR="00483AE5" w:rsidRPr="00BD5D9A" w:rsidRDefault="00483AE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tc>
      </w:tr>
    </w:tbl>
    <w:p w:rsidR="00483AE5" w:rsidRDefault="00483AE5"/>
    <w:sectPr w:rsidR="00483AE5" w:rsidSect="00C209A7">
      <w:footerReference w:type="even" r:id="rId8"/>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AE5" w:rsidRDefault="00483AE5">
      <w:pPr>
        <w:spacing w:after="0" w:line="240" w:lineRule="auto"/>
      </w:pPr>
      <w:r>
        <w:separator/>
      </w:r>
    </w:p>
  </w:endnote>
  <w:endnote w:type="continuationSeparator" w:id="0">
    <w:p w:rsidR="00483AE5" w:rsidRDefault="00483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H">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AE5" w:rsidRDefault="00483AE5" w:rsidP="00C209A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483AE5" w:rsidRDefault="00483AE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AE5" w:rsidRDefault="00483AE5">
      <w:pPr>
        <w:spacing w:after="0" w:line="240" w:lineRule="auto"/>
      </w:pPr>
      <w:r>
        <w:separator/>
      </w:r>
    </w:p>
  </w:footnote>
  <w:footnote w:type="continuationSeparator" w:id="0">
    <w:p w:rsidR="00483AE5" w:rsidRDefault="00483A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6E1C"/>
    <w:multiLevelType w:val="hybridMultilevel"/>
    <w:tmpl w:val="FF700FD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0AE47E7A"/>
    <w:multiLevelType w:val="hybridMultilevel"/>
    <w:tmpl w:val="A632739E"/>
    <w:lvl w:ilvl="0" w:tplc="040E0001">
      <w:start w:val="1"/>
      <w:numFmt w:val="bullet"/>
      <w:lvlText w:val=""/>
      <w:lvlJc w:val="left"/>
      <w:pPr>
        <w:tabs>
          <w:tab w:val="num" w:pos="795"/>
        </w:tabs>
        <w:ind w:left="795" w:hanging="360"/>
      </w:pPr>
      <w:rPr>
        <w:rFonts w:ascii="Symbol" w:hAnsi="Symbol" w:hint="default"/>
      </w:rPr>
    </w:lvl>
    <w:lvl w:ilvl="1" w:tplc="040E0003" w:tentative="1">
      <w:start w:val="1"/>
      <w:numFmt w:val="bullet"/>
      <w:lvlText w:val="o"/>
      <w:lvlJc w:val="left"/>
      <w:pPr>
        <w:tabs>
          <w:tab w:val="num" w:pos="1515"/>
        </w:tabs>
        <w:ind w:left="1515" w:hanging="360"/>
      </w:pPr>
      <w:rPr>
        <w:rFonts w:ascii="Courier New" w:hAnsi="Courier New" w:hint="default"/>
      </w:rPr>
    </w:lvl>
    <w:lvl w:ilvl="2" w:tplc="040E0005" w:tentative="1">
      <w:start w:val="1"/>
      <w:numFmt w:val="bullet"/>
      <w:lvlText w:val=""/>
      <w:lvlJc w:val="left"/>
      <w:pPr>
        <w:tabs>
          <w:tab w:val="num" w:pos="2235"/>
        </w:tabs>
        <w:ind w:left="2235" w:hanging="360"/>
      </w:pPr>
      <w:rPr>
        <w:rFonts w:ascii="Wingdings" w:hAnsi="Wingdings" w:hint="default"/>
      </w:rPr>
    </w:lvl>
    <w:lvl w:ilvl="3" w:tplc="040E0001" w:tentative="1">
      <w:start w:val="1"/>
      <w:numFmt w:val="bullet"/>
      <w:lvlText w:val=""/>
      <w:lvlJc w:val="left"/>
      <w:pPr>
        <w:tabs>
          <w:tab w:val="num" w:pos="2955"/>
        </w:tabs>
        <w:ind w:left="2955" w:hanging="360"/>
      </w:pPr>
      <w:rPr>
        <w:rFonts w:ascii="Symbol" w:hAnsi="Symbol" w:hint="default"/>
      </w:rPr>
    </w:lvl>
    <w:lvl w:ilvl="4" w:tplc="040E0003" w:tentative="1">
      <w:start w:val="1"/>
      <w:numFmt w:val="bullet"/>
      <w:lvlText w:val="o"/>
      <w:lvlJc w:val="left"/>
      <w:pPr>
        <w:tabs>
          <w:tab w:val="num" w:pos="3675"/>
        </w:tabs>
        <w:ind w:left="3675" w:hanging="360"/>
      </w:pPr>
      <w:rPr>
        <w:rFonts w:ascii="Courier New" w:hAnsi="Courier New" w:hint="default"/>
      </w:rPr>
    </w:lvl>
    <w:lvl w:ilvl="5" w:tplc="040E0005" w:tentative="1">
      <w:start w:val="1"/>
      <w:numFmt w:val="bullet"/>
      <w:lvlText w:val=""/>
      <w:lvlJc w:val="left"/>
      <w:pPr>
        <w:tabs>
          <w:tab w:val="num" w:pos="4395"/>
        </w:tabs>
        <w:ind w:left="4395" w:hanging="360"/>
      </w:pPr>
      <w:rPr>
        <w:rFonts w:ascii="Wingdings" w:hAnsi="Wingdings" w:hint="default"/>
      </w:rPr>
    </w:lvl>
    <w:lvl w:ilvl="6" w:tplc="040E0001" w:tentative="1">
      <w:start w:val="1"/>
      <w:numFmt w:val="bullet"/>
      <w:lvlText w:val=""/>
      <w:lvlJc w:val="left"/>
      <w:pPr>
        <w:tabs>
          <w:tab w:val="num" w:pos="5115"/>
        </w:tabs>
        <w:ind w:left="5115" w:hanging="360"/>
      </w:pPr>
      <w:rPr>
        <w:rFonts w:ascii="Symbol" w:hAnsi="Symbol" w:hint="default"/>
      </w:rPr>
    </w:lvl>
    <w:lvl w:ilvl="7" w:tplc="040E0003" w:tentative="1">
      <w:start w:val="1"/>
      <w:numFmt w:val="bullet"/>
      <w:lvlText w:val="o"/>
      <w:lvlJc w:val="left"/>
      <w:pPr>
        <w:tabs>
          <w:tab w:val="num" w:pos="5835"/>
        </w:tabs>
        <w:ind w:left="5835" w:hanging="360"/>
      </w:pPr>
      <w:rPr>
        <w:rFonts w:ascii="Courier New" w:hAnsi="Courier New" w:hint="default"/>
      </w:rPr>
    </w:lvl>
    <w:lvl w:ilvl="8" w:tplc="040E0005" w:tentative="1">
      <w:start w:val="1"/>
      <w:numFmt w:val="bullet"/>
      <w:lvlText w:val=""/>
      <w:lvlJc w:val="left"/>
      <w:pPr>
        <w:tabs>
          <w:tab w:val="num" w:pos="6555"/>
        </w:tabs>
        <w:ind w:left="6555" w:hanging="360"/>
      </w:pPr>
      <w:rPr>
        <w:rFonts w:ascii="Wingdings" w:hAnsi="Wingdings" w:hint="default"/>
      </w:rPr>
    </w:lvl>
  </w:abstractNum>
  <w:abstractNum w:abstractNumId="2">
    <w:nsid w:val="23216E05"/>
    <w:multiLevelType w:val="hybridMultilevel"/>
    <w:tmpl w:val="EBACA2C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250039A4"/>
    <w:multiLevelType w:val="hybridMultilevel"/>
    <w:tmpl w:val="64A21CB6"/>
    <w:lvl w:ilvl="0" w:tplc="040E000F">
      <w:start w:val="5"/>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
    <w:nsid w:val="26ED04C3"/>
    <w:multiLevelType w:val="hybridMultilevel"/>
    <w:tmpl w:val="B1EC205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8075CE1"/>
    <w:multiLevelType w:val="multilevel"/>
    <w:tmpl w:val="E6BC55D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282718DB"/>
    <w:multiLevelType w:val="hybridMultilevel"/>
    <w:tmpl w:val="4F56285A"/>
    <w:lvl w:ilvl="0" w:tplc="040E000F">
      <w:start w:val="1"/>
      <w:numFmt w:val="decimal"/>
      <w:lvlText w:val="%1."/>
      <w:lvlJc w:val="left"/>
      <w:pPr>
        <w:tabs>
          <w:tab w:val="num" w:pos="994"/>
        </w:tabs>
        <w:ind w:left="994" w:hanging="360"/>
      </w:pPr>
      <w:rPr>
        <w:rFonts w:cs="Times New Roman"/>
      </w:rPr>
    </w:lvl>
    <w:lvl w:ilvl="1" w:tplc="040E0001">
      <w:start w:val="1"/>
      <w:numFmt w:val="bullet"/>
      <w:lvlText w:val=""/>
      <w:lvlJc w:val="left"/>
      <w:pPr>
        <w:tabs>
          <w:tab w:val="num" w:pos="1714"/>
        </w:tabs>
        <w:ind w:left="1714" w:hanging="360"/>
      </w:pPr>
      <w:rPr>
        <w:rFonts w:ascii="Symbol" w:hAnsi="Symbol" w:hint="default"/>
      </w:rPr>
    </w:lvl>
    <w:lvl w:ilvl="2" w:tplc="040E001B" w:tentative="1">
      <w:start w:val="1"/>
      <w:numFmt w:val="lowerRoman"/>
      <w:lvlText w:val="%3."/>
      <w:lvlJc w:val="right"/>
      <w:pPr>
        <w:tabs>
          <w:tab w:val="num" w:pos="2434"/>
        </w:tabs>
        <w:ind w:left="2434" w:hanging="180"/>
      </w:pPr>
      <w:rPr>
        <w:rFonts w:cs="Times New Roman"/>
      </w:rPr>
    </w:lvl>
    <w:lvl w:ilvl="3" w:tplc="040E000F" w:tentative="1">
      <w:start w:val="1"/>
      <w:numFmt w:val="decimal"/>
      <w:lvlText w:val="%4."/>
      <w:lvlJc w:val="left"/>
      <w:pPr>
        <w:tabs>
          <w:tab w:val="num" w:pos="3154"/>
        </w:tabs>
        <w:ind w:left="3154" w:hanging="360"/>
      </w:pPr>
      <w:rPr>
        <w:rFonts w:cs="Times New Roman"/>
      </w:rPr>
    </w:lvl>
    <w:lvl w:ilvl="4" w:tplc="040E0019" w:tentative="1">
      <w:start w:val="1"/>
      <w:numFmt w:val="lowerLetter"/>
      <w:lvlText w:val="%5."/>
      <w:lvlJc w:val="left"/>
      <w:pPr>
        <w:tabs>
          <w:tab w:val="num" w:pos="3874"/>
        </w:tabs>
        <w:ind w:left="3874" w:hanging="360"/>
      </w:pPr>
      <w:rPr>
        <w:rFonts w:cs="Times New Roman"/>
      </w:rPr>
    </w:lvl>
    <w:lvl w:ilvl="5" w:tplc="040E001B" w:tentative="1">
      <w:start w:val="1"/>
      <w:numFmt w:val="lowerRoman"/>
      <w:lvlText w:val="%6."/>
      <w:lvlJc w:val="right"/>
      <w:pPr>
        <w:tabs>
          <w:tab w:val="num" w:pos="4594"/>
        </w:tabs>
        <w:ind w:left="4594" w:hanging="180"/>
      </w:pPr>
      <w:rPr>
        <w:rFonts w:cs="Times New Roman"/>
      </w:rPr>
    </w:lvl>
    <w:lvl w:ilvl="6" w:tplc="040E000F" w:tentative="1">
      <w:start w:val="1"/>
      <w:numFmt w:val="decimal"/>
      <w:lvlText w:val="%7."/>
      <w:lvlJc w:val="left"/>
      <w:pPr>
        <w:tabs>
          <w:tab w:val="num" w:pos="5314"/>
        </w:tabs>
        <w:ind w:left="5314" w:hanging="360"/>
      </w:pPr>
      <w:rPr>
        <w:rFonts w:cs="Times New Roman"/>
      </w:rPr>
    </w:lvl>
    <w:lvl w:ilvl="7" w:tplc="040E0019" w:tentative="1">
      <w:start w:val="1"/>
      <w:numFmt w:val="lowerLetter"/>
      <w:lvlText w:val="%8."/>
      <w:lvlJc w:val="left"/>
      <w:pPr>
        <w:tabs>
          <w:tab w:val="num" w:pos="6034"/>
        </w:tabs>
        <w:ind w:left="6034" w:hanging="360"/>
      </w:pPr>
      <w:rPr>
        <w:rFonts w:cs="Times New Roman"/>
      </w:rPr>
    </w:lvl>
    <w:lvl w:ilvl="8" w:tplc="040E001B" w:tentative="1">
      <w:start w:val="1"/>
      <w:numFmt w:val="lowerRoman"/>
      <w:lvlText w:val="%9."/>
      <w:lvlJc w:val="right"/>
      <w:pPr>
        <w:tabs>
          <w:tab w:val="num" w:pos="6754"/>
        </w:tabs>
        <w:ind w:left="6754" w:hanging="180"/>
      </w:pPr>
      <w:rPr>
        <w:rFonts w:cs="Times New Roman"/>
      </w:rPr>
    </w:lvl>
  </w:abstractNum>
  <w:abstractNum w:abstractNumId="7">
    <w:nsid w:val="2D705263"/>
    <w:multiLevelType w:val="hybridMultilevel"/>
    <w:tmpl w:val="09567202"/>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8">
    <w:nsid w:val="3061480D"/>
    <w:multiLevelType w:val="hybridMultilevel"/>
    <w:tmpl w:val="810ABFF2"/>
    <w:lvl w:ilvl="0" w:tplc="040E000F">
      <w:start w:val="2"/>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9">
    <w:nsid w:val="3B6F5FC2"/>
    <w:multiLevelType w:val="hybridMultilevel"/>
    <w:tmpl w:val="2908962C"/>
    <w:lvl w:ilvl="0" w:tplc="040E0001">
      <w:start w:val="1"/>
      <w:numFmt w:val="bullet"/>
      <w:lvlText w:val=""/>
      <w:lvlJc w:val="left"/>
      <w:pPr>
        <w:tabs>
          <w:tab w:val="num" w:pos="795"/>
        </w:tabs>
        <w:ind w:left="795" w:hanging="360"/>
      </w:pPr>
      <w:rPr>
        <w:rFonts w:ascii="Symbol" w:hAnsi="Symbol" w:hint="default"/>
      </w:rPr>
    </w:lvl>
    <w:lvl w:ilvl="1" w:tplc="9D1CB60A">
      <w:start w:val="14"/>
      <w:numFmt w:val="bullet"/>
      <w:lvlText w:val="-"/>
      <w:lvlJc w:val="left"/>
      <w:pPr>
        <w:tabs>
          <w:tab w:val="num" w:pos="1515"/>
        </w:tabs>
        <w:ind w:left="1515" w:hanging="360"/>
      </w:pPr>
      <w:rPr>
        <w:rFonts w:ascii="Times New Roman" w:eastAsia="Times New Roman" w:hAnsi="Times New Roman" w:hint="default"/>
      </w:rPr>
    </w:lvl>
    <w:lvl w:ilvl="2" w:tplc="040E0005" w:tentative="1">
      <w:start w:val="1"/>
      <w:numFmt w:val="bullet"/>
      <w:lvlText w:val=""/>
      <w:lvlJc w:val="left"/>
      <w:pPr>
        <w:tabs>
          <w:tab w:val="num" w:pos="2235"/>
        </w:tabs>
        <w:ind w:left="2235" w:hanging="360"/>
      </w:pPr>
      <w:rPr>
        <w:rFonts w:ascii="Wingdings" w:hAnsi="Wingdings" w:hint="default"/>
      </w:rPr>
    </w:lvl>
    <w:lvl w:ilvl="3" w:tplc="040E0001" w:tentative="1">
      <w:start w:val="1"/>
      <w:numFmt w:val="bullet"/>
      <w:lvlText w:val=""/>
      <w:lvlJc w:val="left"/>
      <w:pPr>
        <w:tabs>
          <w:tab w:val="num" w:pos="2955"/>
        </w:tabs>
        <w:ind w:left="2955" w:hanging="360"/>
      </w:pPr>
      <w:rPr>
        <w:rFonts w:ascii="Symbol" w:hAnsi="Symbol" w:hint="default"/>
      </w:rPr>
    </w:lvl>
    <w:lvl w:ilvl="4" w:tplc="040E0003" w:tentative="1">
      <w:start w:val="1"/>
      <w:numFmt w:val="bullet"/>
      <w:lvlText w:val="o"/>
      <w:lvlJc w:val="left"/>
      <w:pPr>
        <w:tabs>
          <w:tab w:val="num" w:pos="3675"/>
        </w:tabs>
        <w:ind w:left="3675" w:hanging="360"/>
      </w:pPr>
      <w:rPr>
        <w:rFonts w:ascii="Courier New" w:hAnsi="Courier New" w:hint="default"/>
      </w:rPr>
    </w:lvl>
    <w:lvl w:ilvl="5" w:tplc="040E0005" w:tentative="1">
      <w:start w:val="1"/>
      <w:numFmt w:val="bullet"/>
      <w:lvlText w:val=""/>
      <w:lvlJc w:val="left"/>
      <w:pPr>
        <w:tabs>
          <w:tab w:val="num" w:pos="4395"/>
        </w:tabs>
        <w:ind w:left="4395" w:hanging="360"/>
      </w:pPr>
      <w:rPr>
        <w:rFonts w:ascii="Wingdings" w:hAnsi="Wingdings" w:hint="default"/>
      </w:rPr>
    </w:lvl>
    <w:lvl w:ilvl="6" w:tplc="040E0001" w:tentative="1">
      <w:start w:val="1"/>
      <w:numFmt w:val="bullet"/>
      <w:lvlText w:val=""/>
      <w:lvlJc w:val="left"/>
      <w:pPr>
        <w:tabs>
          <w:tab w:val="num" w:pos="5115"/>
        </w:tabs>
        <w:ind w:left="5115" w:hanging="360"/>
      </w:pPr>
      <w:rPr>
        <w:rFonts w:ascii="Symbol" w:hAnsi="Symbol" w:hint="default"/>
      </w:rPr>
    </w:lvl>
    <w:lvl w:ilvl="7" w:tplc="040E0003" w:tentative="1">
      <w:start w:val="1"/>
      <w:numFmt w:val="bullet"/>
      <w:lvlText w:val="o"/>
      <w:lvlJc w:val="left"/>
      <w:pPr>
        <w:tabs>
          <w:tab w:val="num" w:pos="5835"/>
        </w:tabs>
        <w:ind w:left="5835" w:hanging="360"/>
      </w:pPr>
      <w:rPr>
        <w:rFonts w:ascii="Courier New" w:hAnsi="Courier New" w:hint="default"/>
      </w:rPr>
    </w:lvl>
    <w:lvl w:ilvl="8" w:tplc="040E0005" w:tentative="1">
      <w:start w:val="1"/>
      <w:numFmt w:val="bullet"/>
      <w:lvlText w:val=""/>
      <w:lvlJc w:val="left"/>
      <w:pPr>
        <w:tabs>
          <w:tab w:val="num" w:pos="6555"/>
        </w:tabs>
        <w:ind w:left="6555" w:hanging="360"/>
      </w:pPr>
      <w:rPr>
        <w:rFonts w:ascii="Wingdings" w:hAnsi="Wingdings" w:hint="default"/>
      </w:rPr>
    </w:lvl>
  </w:abstractNum>
  <w:abstractNum w:abstractNumId="10">
    <w:nsid w:val="446B0D46"/>
    <w:multiLevelType w:val="hybridMultilevel"/>
    <w:tmpl w:val="F29CDB1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52BA7C13"/>
    <w:multiLevelType w:val="hybridMultilevel"/>
    <w:tmpl w:val="8C643B2C"/>
    <w:lvl w:ilvl="0" w:tplc="040E0001">
      <w:start w:val="1"/>
      <w:numFmt w:val="bullet"/>
      <w:lvlText w:val=""/>
      <w:lvlJc w:val="left"/>
      <w:pPr>
        <w:tabs>
          <w:tab w:val="num" w:pos="720"/>
        </w:tabs>
        <w:ind w:left="720" w:hanging="360"/>
      </w:pPr>
      <w:rPr>
        <w:rFonts w:ascii="Symbol" w:hAnsi="Symbol" w:hint="default"/>
      </w:rPr>
    </w:lvl>
    <w:lvl w:ilvl="1" w:tplc="88D48EEE">
      <w:numFmt w:val="bullet"/>
      <w:lvlText w:val="-"/>
      <w:lvlJc w:val="left"/>
      <w:pPr>
        <w:tabs>
          <w:tab w:val="num" w:pos="1440"/>
        </w:tabs>
        <w:ind w:left="1440" w:hanging="360"/>
      </w:pPr>
      <w:rPr>
        <w:rFonts w:ascii="Times New Roman" w:eastAsia="Times New Roman" w:hAnsi="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6D873AA"/>
    <w:multiLevelType w:val="hybridMultilevel"/>
    <w:tmpl w:val="5742162C"/>
    <w:lvl w:ilvl="0" w:tplc="194E19D4">
      <w:start w:val="5"/>
      <w:numFmt w:val="upperRoman"/>
      <w:lvlText w:val="%1."/>
      <w:lvlJc w:val="left"/>
      <w:pPr>
        <w:tabs>
          <w:tab w:val="num" w:pos="1080"/>
        </w:tabs>
        <w:ind w:left="1080" w:hanging="720"/>
      </w:pPr>
      <w:rPr>
        <w:rFonts w:cs="Times New Roman" w:hint="default"/>
        <w:b/>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3">
    <w:nsid w:val="689726A6"/>
    <w:multiLevelType w:val="hybridMultilevel"/>
    <w:tmpl w:val="E3363B9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6A645D5E"/>
    <w:multiLevelType w:val="hybridMultilevel"/>
    <w:tmpl w:val="719AAB44"/>
    <w:lvl w:ilvl="0" w:tplc="43BCEEEC">
      <w:start w:val="1"/>
      <w:numFmt w:val="bullet"/>
      <w:lvlText w:val="─"/>
      <w:lvlJc w:val="left"/>
      <w:pPr>
        <w:tabs>
          <w:tab w:val="num" w:pos="528"/>
        </w:tabs>
        <w:ind w:left="528" w:hanging="284"/>
      </w:pPr>
      <w:rPr>
        <w:rFonts w:ascii="Times New Roman" w:hAnsi="Times New Roman" w:hint="default"/>
        <w:color w:val="auto"/>
        <w:sz w:val="24"/>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72E03EF1"/>
    <w:multiLevelType w:val="hybridMultilevel"/>
    <w:tmpl w:val="B05AD7A8"/>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6">
    <w:nsid w:val="77235786"/>
    <w:multiLevelType w:val="hybridMultilevel"/>
    <w:tmpl w:val="EE6649B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7500D69"/>
    <w:multiLevelType w:val="hybridMultilevel"/>
    <w:tmpl w:val="E6BC55D6"/>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8"/>
  </w:num>
  <w:num w:numId="3">
    <w:abstractNumId w:val="7"/>
  </w:num>
  <w:num w:numId="4">
    <w:abstractNumId w:val="11"/>
  </w:num>
  <w:num w:numId="5">
    <w:abstractNumId w:val="0"/>
  </w:num>
  <w:num w:numId="6">
    <w:abstractNumId w:val="13"/>
  </w:num>
  <w:num w:numId="7">
    <w:abstractNumId w:val="16"/>
  </w:num>
  <w:num w:numId="8">
    <w:abstractNumId w:val="6"/>
  </w:num>
  <w:num w:numId="9">
    <w:abstractNumId w:val="9"/>
  </w:num>
  <w:num w:numId="10">
    <w:abstractNumId w:val="12"/>
  </w:num>
  <w:num w:numId="11">
    <w:abstractNumId w:val="3"/>
  </w:num>
  <w:num w:numId="12">
    <w:abstractNumId w:val="1"/>
  </w:num>
  <w:num w:numId="13">
    <w:abstractNumId w:val="5"/>
  </w:num>
  <w:num w:numId="14">
    <w:abstractNumId w:val="15"/>
  </w:num>
  <w:num w:numId="15">
    <w:abstractNumId w:val="4"/>
  </w:num>
  <w:num w:numId="16">
    <w:abstractNumId w:val="10"/>
  </w:num>
  <w:num w:numId="17">
    <w:abstractNumId w:val="2"/>
  </w:num>
  <w:num w:numId="18">
    <w:abstractNumId w:val="14"/>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5D9A"/>
    <w:rsid w:val="000D7594"/>
    <w:rsid w:val="001F1792"/>
    <w:rsid w:val="00212ACE"/>
    <w:rsid w:val="002B1BD8"/>
    <w:rsid w:val="002D1CB5"/>
    <w:rsid w:val="00347C3B"/>
    <w:rsid w:val="003D11A2"/>
    <w:rsid w:val="00483AE5"/>
    <w:rsid w:val="00497110"/>
    <w:rsid w:val="00517EBC"/>
    <w:rsid w:val="005B79F7"/>
    <w:rsid w:val="005D452C"/>
    <w:rsid w:val="006F3C1D"/>
    <w:rsid w:val="007F11F3"/>
    <w:rsid w:val="00806359"/>
    <w:rsid w:val="008911B3"/>
    <w:rsid w:val="00892BB9"/>
    <w:rsid w:val="008E0035"/>
    <w:rsid w:val="00951EFB"/>
    <w:rsid w:val="009B3B08"/>
    <w:rsid w:val="00A112AF"/>
    <w:rsid w:val="00A467E0"/>
    <w:rsid w:val="00A81CE7"/>
    <w:rsid w:val="00AA5E92"/>
    <w:rsid w:val="00B726CF"/>
    <w:rsid w:val="00BA6A98"/>
    <w:rsid w:val="00BD5D9A"/>
    <w:rsid w:val="00BE5715"/>
    <w:rsid w:val="00BF2893"/>
    <w:rsid w:val="00C209A7"/>
    <w:rsid w:val="00C23D81"/>
    <w:rsid w:val="00C6428E"/>
    <w:rsid w:val="00DA62DB"/>
    <w:rsid w:val="00E04514"/>
    <w:rsid w:val="00E41593"/>
    <w:rsid w:val="00E41BFF"/>
    <w:rsid w:val="00E55C6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BE5715"/>
    <w:pPr>
      <w:spacing w:after="200" w:line="276" w:lineRule="auto"/>
    </w:pPr>
    <w:rPr>
      <w:lang w:eastAsia="en-US"/>
    </w:rPr>
  </w:style>
  <w:style w:type="paragraph" w:styleId="Cmsor1">
    <w:name w:val="heading 1"/>
    <w:basedOn w:val="Norml"/>
    <w:next w:val="Norml"/>
    <w:link w:val="Cmsor1Char"/>
    <w:uiPriority w:val="99"/>
    <w:qFormat/>
    <w:rsid w:val="00BD5D9A"/>
    <w:pPr>
      <w:keepNext/>
      <w:spacing w:before="240" w:after="60" w:line="240" w:lineRule="auto"/>
      <w:outlineLvl w:val="0"/>
    </w:pPr>
    <w:rPr>
      <w:rFonts w:ascii="Arial" w:eastAsia="Times New Roman" w:hAnsi="Arial" w:cs="Arial"/>
      <w:b/>
      <w:bCs/>
      <w:kern w:val="32"/>
      <w:sz w:val="32"/>
      <w:szCs w:val="32"/>
      <w:lang w:eastAsia="hu-HU"/>
    </w:rPr>
  </w:style>
  <w:style w:type="paragraph" w:styleId="Cmsor2">
    <w:name w:val="heading 2"/>
    <w:basedOn w:val="Norml"/>
    <w:next w:val="Norml"/>
    <w:link w:val="Cmsor2Char"/>
    <w:uiPriority w:val="99"/>
    <w:qFormat/>
    <w:rsid w:val="00BD5D9A"/>
    <w:pPr>
      <w:keepNext/>
      <w:spacing w:before="240" w:after="60" w:line="240" w:lineRule="auto"/>
      <w:outlineLvl w:val="1"/>
    </w:pPr>
    <w:rPr>
      <w:rFonts w:ascii="Arial" w:eastAsia="Times New Roman" w:hAnsi="Arial" w:cs="Arial"/>
      <w:b/>
      <w:bCs/>
      <w:i/>
      <w:iCs/>
      <w:sz w:val="28"/>
      <w:szCs w:val="28"/>
      <w:lang w:eastAsia="hu-HU"/>
    </w:rPr>
  </w:style>
  <w:style w:type="paragraph" w:styleId="Cmsor3">
    <w:name w:val="heading 3"/>
    <w:basedOn w:val="Norml"/>
    <w:next w:val="Norml"/>
    <w:link w:val="Cmsor3Char"/>
    <w:uiPriority w:val="99"/>
    <w:qFormat/>
    <w:rsid w:val="00BD5D9A"/>
    <w:pPr>
      <w:keepNext/>
      <w:spacing w:before="240" w:after="60" w:line="240" w:lineRule="auto"/>
      <w:outlineLvl w:val="2"/>
    </w:pPr>
    <w:rPr>
      <w:rFonts w:ascii="Arial" w:eastAsia="Times New Roman" w:hAnsi="Arial" w:cs="Arial"/>
      <w:b/>
      <w:bCs/>
      <w:sz w:val="26"/>
      <w:szCs w:val="26"/>
      <w:lang w:eastAsia="hu-HU"/>
    </w:rPr>
  </w:style>
  <w:style w:type="paragraph" w:styleId="Cmsor4">
    <w:name w:val="heading 4"/>
    <w:basedOn w:val="Norml"/>
    <w:next w:val="Norml"/>
    <w:link w:val="Cmsor4Char"/>
    <w:uiPriority w:val="99"/>
    <w:qFormat/>
    <w:rsid w:val="00BD5D9A"/>
    <w:pPr>
      <w:keepNext/>
      <w:spacing w:before="240" w:after="60" w:line="240" w:lineRule="auto"/>
      <w:outlineLvl w:val="3"/>
    </w:pPr>
    <w:rPr>
      <w:rFonts w:ascii="Times New Roman" w:eastAsia="Times New Roman" w:hAnsi="Times New Roman"/>
      <w:b/>
      <w:bCs/>
      <w:sz w:val="28"/>
      <w:szCs w:val="28"/>
      <w:lang w:eastAsia="hu-HU"/>
    </w:rPr>
  </w:style>
  <w:style w:type="paragraph" w:styleId="Cmsor5">
    <w:name w:val="heading 5"/>
    <w:basedOn w:val="Norml"/>
    <w:next w:val="Norml"/>
    <w:link w:val="Cmsor5Char"/>
    <w:uiPriority w:val="99"/>
    <w:qFormat/>
    <w:rsid w:val="00BD5D9A"/>
    <w:pPr>
      <w:keepNext/>
      <w:spacing w:after="0" w:line="240" w:lineRule="auto"/>
      <w:jc w:val="both"/>
      <w:outlineLvl w:val="4"/>
    </w:pPr>
    <w:rPr>
      <w:rFonts w:ascii="TimesH" w:eastAsia="Times New Roman" w:hAnsi="TimesH" w:cs="TimesH"/>
      <w:b/>
      <w:bCs/>
      <w:sz w:val="24"/>
      <w:szCs w:val="24"/>
      <w:lang w:val="en-US" w:eastAsia="hu-HU"/>
    </w:rPr>
  </w:style>
  <w:style w:type="paragraph" w:styleId="Cmsor6">
    <w:name w:val="heading 6"/>
    <w:basedOn w:val="Norml"/>
    <w:next w:val="Norml"/>
    <w:link w:val="Cmsor6Char"/>
    <w:unhideWhenUsed/>
    <w:qFormat/>
    <w:locked/>
    <w:rsid w:val="00347C3B"/>
    <w:pPr>
      <w:spacing w:before="240" w:after="60"/>
      <w:outlineLvl w:val="5"/>
    </w:pPr>
    <w:rPr>
      <w:rFonts w:asciiTheme="minorHAnsi" w:eastAsiaTheme="minorEastAsia" w:hAnsiTheme="minorHAnsi" w:cstheme="minorBidi"/>
      <w:b/>
      <w:bCs/>
    </w:rPr>
  </w:style>
  <w:style w:type="paragraph" w:styleId="Cmsor7">
    <w:name w:val="heading 7"/>
    <w:basedOn w:val="Norml"/>
    <w:next w:val="Norml"/>
    <w:link w:val="Cmsor7Char"/>
    <w:uiPriority w:val="99"/>
    <w:qFormat/>
    <w:rsid w:val="00BD5D9A"/>
    <w:pPr>
      <w:spacing w:before="240" w:after="60" w:line="240" w:lineRule="auto"/>
      <w:outlineLvl w:val="6"/>
    </w:pPr>
    <w:rPr>
      <w:rFonts w:ascii="Times New Roman" w:eastAsia="Times New Roman" w:hAnsi="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BD5D9A"/>
    <w:rPr>
      <w:rFonts w:ascii="Arial" w:hAnsi="Arial" w:cs="Arial"/>
      <w:b/>
      <w:bCs/>
      <w:kern w:val="32"/>
      <w:sz w:val="32"/>
      <w:szCs w:val="32"/>
      <w:lang w:eastAsia="hu-HU"/>
    </w:rPr>
  </w:style>
  <w:style w:type="character" w:customStyle="1" w:styleId="Cmsor2Char">
    <w:name w:val="Címsor 2 Char"/>
    <w:basedOn w:val="Bekezdsalapbettpusa"/>
    <w:link w:val="Cmsor2"/>
    <w:uiPriority w:val="99"/>
    <w:locked/>
    <w:rsid w:val="00BD5D9A"/>
    <w:rPr>
      <w:rFonts w:ascii="Arial" w:hAnsi="Arial" w:cs="Arial"/>
      <w:b/>
      <w:bCs/>
      <w:i/>
      <w:iCs/>
      <w:sz w:val="28"/>
      <w:szCs w:val="28"/>
      <w:lang w:eastAsia="hu-HU"/>
    </w:rPr>
  </w:style>
  <w:style w:type="character" w:customStyle="1" w:styleId="Cmsor3Char">
    <w:name w:val="Címsor 3 Char"/>
    <w:basedOn w:val="Bekezdsalapbettpusa"/>
    <w:link w:val="Cmsor3"/>
    <w:uiPriority w:val="99"/>
    <w:locked/>
    <w:rsid w:val="00BD5D9A"/>
    <w:rPr>
      <w:rFonts w:ascii="Arial" w:hAnsi="Arial" w:cs="Arial"/>
      <w:b/>
      <w:bCs/>
      <w:sz w:val="26"/>
      <w:szCs w:val="26"/>
      <w:lang w:eastAsia="hu-HU"/>
    </w:rPr>
  </w:style>
  <w:style w:type="character" w:customStyle="1" w:styleId="Cmsor4Char">
    <w:name w:val="Címsor 4 Char"/>
    <w:basedOn w:val="Bekezdsalapbettpusa"/>
    <w:link w:val="Cmsor4"/>
    <w:uiPriority w:val="99"/>
    <w:locked/>
    <w:rsid w:val="00BD5D9A"/>
    <w:rPr>
      <w:rFonts w:ascii="Times New Roman" w:hAnsi="Times New Roman" w:cs="Times New Roman"/>
      <w:b/>
      <w:bCs/>
      <w:sz w:val="28"/>
      <w:szCs w:val="28"/>
      <w:lang w:eastAsia="hu-HU"/>
    </w:rPr>
  </w:style>
  <w:style w:type="character" w:customStyle="1" w:styleId="Cmsor5Char">
    <w:name w:val="Címsor 5 Char"/>
    <w:basedOn w:val="Bekezdsalapbettpusa"/>
    <w:link w:val="Cmsor5"/>
    <w:uiPriority w:val="99"/>
    <w:locked/>
    <w:rsid w:val="00BD5D9A"/>
    <w:rPr>
      <w:rFonts w:ascii="TimesH" w:hAnsi="TimesH" w:cs="TimesH"/>
      <w:b/>
      <w:bCs/>
      <w:sz w:val="24"/>
      <w:szCs w:val="24"/>
      <w:lang w:val="en-US" w:eastAsia="hu-HU"/>
    </w:rPr>
  </w:style>
  <w:style w:type="character" w:customStyle="1" w:styleId="Cmsor7Char">
    <w:name w:val="Címsor 7 Char"/>
    <w:basedOn w:val="Bekezdsalapbettpusa"/>
    <w:link w:val="Cmsor7"/>
    <w:uiPriority w:val="99"/>
    <w:locked/>
    <w:rsid w:val="00BD5D9A"/>
    <w:rPr>
      <w:rFonts w:ascii="Times New Roman" w:hAnsi="Times New Roman" w:cs="Times New Roman"/>
      <w:sz w:val="24"/>
      <w:szCs w:val="24"/>
      <w:lang w:eastAsia="hu-HU"/>
    </w:rPr>
  </w:style>
  <w:style w:type="table" w:styleId="Rcsostblzat">
    <w:name w:val="Table Grid"/>
    <w:basedOn w:val="Normltblzat"/>
    <w:uiPriority w:val="99"/>
    <w:rsid w:val="00BD5D9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lb">
    <w:name w:val="footer"/>
    <w:basedOn w:val="Norml"/>
    <w:link w:val="llbChar"/>
    <w:uiPriority w:val="99"/>
    <w:rsid w:val="00BD5D9A"/>
    <w:pPr>
      <w:tabs>
        <w:tab w:val="center" w:pos="4536"/>
        <w:tab w:val="right" w:pos="9072"/>
      </w:tabs>
      <w:spacing w:after="0" w:line="240" w:lineRule="auto"/>
    </w:pPr>
    <w:rPr>
      <w:rFonts w:ascii="Times New Roman" w:eastAsia="Times New Roman" w:hAnsi="Times New Roman"/>
      <w:sz w:val="24"/>
      <w:szCs w:val="24"/>
      <w:lang w:eastAsia="hu-HU"/>
    </w:rPr>
  </w:style>
  <w:style w:type="character" w:customStyle="1" w:styleId="llbChar">
    <w:name w:val="Élőláb Char"/>
    <w:basedOn w:val="Bekezdsalapbettpusa"/>
    <w:link w:val="llb"/>
    <w:uiPriority w:val="99"/>
    <w:locked/>
    <w:rsid w:val="00BD5D9A"/>
    <w:rPr>
      <w:rFonts w:ascii="Times New Roman" w:hAnsi="Times New Roman" w:cs="Times New Roman"/>
      <w:sz w:val="24"/>
      <w:szCs w:val="24"/>
      <w:lang w:eastAsia="hu-HU"/>
    </w:rPr>
  </w:style>
  <w:style w:type="character" w:styleId="Oldalszm">
    <w:name w:val="page number"/>
    <w:basedOn w:val="Bekezdsalapbettpusa"/>
    <w:uiPriority w:val="99"/>
    <w:rsid w:val="00BD5D9A"/>
    <w:rPr>
      <w:rFonts w:cs="Times New Roman"/>
    </w:rPr>
  </w:style>
  <w:style w:type="paragraph" w:styleId="Szvegtrzs">
    <w:name w:val="Body Text"/>
    <w:basedOn w:val="Norml"/>
    <w:link w:val="SzvegtrzsChar"/>
    <w:uiPriority w:val="99"/>
    <w:rsid w:val="00BD5D9A"/>
    <w:pPr>
      <w:spacing w:after="0" w:line="240" w:lineRule="auto"/>
      <w:jc w:val="both"/>
    </w:pPr>
    <w:rPr>
      <w:rFonts w:ascii="TimesH" w:eastAsia="Times New Roman" w:hAnsi="TimesH" w:cs="TimesH"/>
      <w:sz w:val="24"/>
      <w:szCs w:val="24"/>
      <w:lang w:val="en-US" w:eastAsia="hu-HU"/>
    </w:rPr>
  </w:style>
  <w:style w:type="character" w:customStyle="1" w:styleId="SzvegtrzsChar">
    <w:name w:val="Szövegtörzs Char"/>
    <w:basedOn w:val="Bekezdsalapbettpusa"/>
    <w:link w:val="Szvegtrzs"/>
    <w:uiPriority w:val="99"/>
    <w:locked/>
    <w:rsid w:val="00BD5D9A"/>
    <w:rPr>
      <w:rFonts w:ascii="TimesH" w:hAnsi="TimesH" w:cs="TimesH"/>
      <w:sz w:val="24"/>
      <w:szCs w:val="24"/>
      <w:lang w:val="en-US" w:eastAsia="hu-HU"/>
    </w:rPr>
  </w:style>
  <w:style w:type="paragraph" w:styleId="lfej">
    <w:name w:val="header"/>
    <w:basedOn w:val="Norml"/>
    <w:link w:val="lfejChar"/>
    <w:uiPriority w:val="99"/>
    <w:rsid w:val="00BD5D9A"/>
    <w:pPr>
      <w:tabs>
        <w:tab w:val="center" w:pos="4536"/>
        <w:tab w:val="right" w:pos="9072"/>
      </w:tabs>
      <w:spacing w:after="0" w:line="240" w:lineRule="auto"/>
    </w:pPr>
    <w:rPr>
      <w:rFonts w:ascii="Times New Roman" w:eastAsia="Times New Roman" w:hAnsi="Times New Roman"/>
      <w:sz w:val="24"/>
      <w:szCs w:val="24"/>
      <w:lang w:eastAsia="hu-HU"/>
    </w:rPr>
  </w:style>
  <w:style w:type="character" w:customStyle="1" w:styleId="lfejChar">
    <w:name w:val="Élőfej Char"/>
    <w:basedOn w:val="Bekezdsalapbettpusa"/>
    <w:link w:val="lfej"/>
    <w:uiPriority w:val="99"/>
    <w:locked/>
    <w:rsid w:val="00BD5D9A"/>
    <w:rPr>
      <w:rFonts w:ascii="Times New Roman" w:hAnsi="Times New Roman" w:cs="Times New Roman"/>
      <w:sz w:val="24"/>
      <w:szCs w:val="24"/>
      <w:lang w:eastAsia="hu-HU"/>
    </w:rPr>
  </w:style>
  <w:style w:type="paragraph" w:customStyle="1" w:styleId="Stlus1">
    <w:name w:val="Stílus1"/>
    <w:basedOn w:val="Norml"/>
    <w:uiPriority w:val="99"/>
    <w:rsid w:val="00BD5D9A"/>
    <w:pPr>
      <w:spacing w:after="120" w:line="240" w:lineRule="auto"/>
      <w:ind w:firstLine="720"/>
      <w:jc w:val="both"/>
    </w:pPr>
    <w:rPr>
      <w:rFonts w:ascii="Times New Roman" w:eastAsia="Times New Roman" w:hAnsi="Times New Roman"/>
      <w:strike/>
      <w:sz w:val="24"/>
      <w:szCs w:val="24"/>
      <w:lang w:eastAsia="hu-HU"/>
    </w:rPr>
  </w:style>
  <w:style w:type="paragraph" w:styleId="Buborkszveg">
    <w:name w:val="Balloon Text"/>
    <w:basedOn w:val="Norml"/>
    <w:link w:val="BuborkszvegChar"/>
    <w:uiPriority w:val="99"/>
    <w:semiHidden/>
    <w:rsid w:val="00BD5D9A"/>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uiPriority w:val="99"/>
    <w:semiHidden/>
    <w:locked/>
    <w:rsid w:val="00BD5D9A"/>
    <w:rPr>
      <w:rFonts w:ascii="Tahoma" w:hAnsi="Tahoma" w:cs="Tahoma"/>
      <w:sz w:val="16"/>
      <w:szCs w:val="16"/>
      <w:lang w:eastAsia="hu-HU"/>
    </w:rPr>
  </w:style>
  <w:style w:type="paragraph" w:styleId="Alcm">
    <w:name w:val="Subtitle"/>
    <w:basedOn w:val="Norml"/>
    <w:link w:val="AlcmChar"/>
    <w:uiPriority w:val="99"/>
    <w:qFormat/>
    <w:rsid w:val="00BD5D9A"/>
    <w:pPr>
      <w:spacing w:after="60" w:line="240" w:lineRule="auto"/>
      <w:jc w:val="center"/>
      <w:outlineLvl w:val="1"/>
    </w:pPr>
    <w:rPr>
      <w:rFonts w:ascii="Arial" w:eastAsia="Times New Roman" w:hAnsi="Arial" w:cs="Arial"/>
      <w:sz w:val="24"/>
      <w:szCs w:val="24"/>
      <w:lang w:eastAsia="hu-HU"/>
    </w:rPr>
  </w:style>
  <w:style w:type="character" w:customStyle="1" w:styleId="AlcmChar">
    <w:name w:val="Alcím Char"/>
    <w:basedOn w:val="Bekezdsalapbettpusa"/>
    <w:link w:val="Alcm"/>
    <w:uiPriority w:val="99"/>
    <w:locked/>
    <w:rsid w:val="00BD5D9A"/>
    <w:rPr>
      <w:rFonts w:ascii="Arial" w:hAnsi="Arial" w:cs="Arial"/>
      <w:sz w:val="24"/>
      <w:szCs w:val="24"/>
      <w:lang w:eastAsia="hu-HU"/>
    </w:rPr>
  </w:style>
  <w:style w:type="paragraph" w:styleId="Kpalrs">
    <w:name w:val="caption"/>
    <w:basedOn w:val="Norml"/>
    <w:next w:val="Norml"/>
    <w:uiPriority w:val="99"/>
    <w:qFormat/>
    <w:rsid w:val="00BD5D9A"/>
    <w:pPr>
      <w:spacing w:before="120" w:after="120" w:line="240" w:lineRule="auto"/>
    </w:pPr>
    <w:rPr>
      <w:rFonts w:ascii="Times New Roman" w:eastAsia="Times New Roman" w:hAnsi="Times New Roman"/>
      <w:b/>
      <w:bCs/>
      <w:sz w:val="20"/>
      <w:szCs w:val="20"/>
      <w:lang w:eastAsia="hu-HU"/>
    </w:rPr>
  </w:style>
  <w:style w:type="paragraph" w:customStyle="1" w:styleId="szovegtzsmodsz">
    <w:name w:val="szovegtzs_modsz"/>
    <w:uiPriority w:val="99"/>
    <w:rsid w:val="00BD5D9A"/>
    <w:pPr>
      <w:spacing w:after="40"/>
      <w:jc w:val="both"/>
    </w:pPr>
    <w:rPr>
      <w:rFonts w:ascii="Garamond" w:eastAsia="Times New Roman" w:hAnsi="Garamond"/>
    </w:rPr>
  </w:style>
  <w:style w:type="character" w:customStyle="1" w:styleId="Cmsor6Char">
    <w:name w:val="Címsor 6 Char"/>
    <w:basedOn w:val="Bekezdsalapbettpusa"/>
    <w:link w:val="Cmsor6"/>
    <w:rsid w:val="00347C3B"/>
    <w:rPr>
      <w:rFonts w:asciiTheme="minorHAnsi" w:eastAsiaTheme="minorEastAsia" w:hAnsiTheme="minorHAnsi" w:cstheme="minorBid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28</Pages>
  <Words>4154</Words>
  <Characters>28663</Characters>
  <Application>Microsoft Office Word</Application>
  <DocSecurity>0</DocSecurity>
  <Lines>238</Lines>
  <Paragraphs>65</Paragraphs>
  <ScaleCrop>false</ScaleCrop>
  <Company/>
  <LinksUpToDate>false</LinksUpToDate>
  <CharactersWithSpaces>32752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tanar</dc:creator>
  <cp:keywords/>
  <dc:description/>
  <cp:lastModifiedBy>Julia</cp:lastModifiedBy>
  <cp:revision>20</cp:revision>
  <cp:lastPrinted>2013-04-16T17:23:00Z</cp:lastPrinted>
  <dcterms:created xsi:type="dcterms:W3CDTF">2013-03-24T21:41:00Z</dcterms:created>
  <dcterms:modified xsi:type="dcterms:W3CDTF">2018-04-27T14:14:00Z</dcterms:modified>
</cp:coreProperties>
</file>